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F1" w:rsidRPr="00B478F1" w:rsidRDefault="00B478F1" w:rsidP="00B478F1">
      <w:pPr>
        <w:tabs>
          <w:tab w:val="center" w:pos="4677"/>
          <w:tab w:val="right" w:pos="9355"/>
        </w:tabs>
        <w:spacing w:after="0" w:line="240" w:lineRule="auto"/>
        <w:jc w:val="center"/>
        <w:rPr>
          <w:rFonts w:ascii="Times New Roman" w:eastAsia="Calibri" w:hAnsi="Times New Roman" w:cs="Times New Roman"/>
          <w:b/>
          <w:sz w:val="21"/>
          <w:szCs w:val="21"/>
        </w:rPr>
      </w:pPr>
      <w:r w:rsidRPr="00B478F1">
        <w:rPr>
          <w:rFonts w:ascii="Times New Roman" w:eastAsia="Calibri" w:hAnsi="Times New Roman" w:cs="Times New Roman"/>
          <w:b/>
          <w:sz w:val="21"/>
          <w:szCs w:val="21"/>
        </w:rPr>
        <w:t xml:space="preserve">Муниципальное бюджетное дошкольное образовательное учреждение –  </w:t>
      </w:r>
      <w:r w:rsidRPr="00B478F1">
        <w:rPr>
          <w:rFonts w:ascii="Times New Roman" w:eastAsia="Calibri" w:hAnsi="Times New Roman" w:cs="Times New Roman"/>
          <w:b/>
          <w:sz w:val="21"/>
          <w:szCs w:val="21"/>
        </w:rPr>
        <w:br/>
        <w:t xml:space="preserve">детский сад </w:t>
      </w:r>
      <w:r w:rsidR="00C813E7">
        <w:rPr>
          <w:rFonts w:ascii="Times New Roman" w:eastAsia="Calibri" w:hAnsi="Times New Roman" w:cs="Times New Roman"/>
          <w:b/>
          <w:sz w:val="21"/>
          <w:szCs w:val="21"/>
        </w:rPr>
        <w:t>комбинированного вида № 13</w:t>
      </w:r>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B72A0B" w:rsidRDefault="00B72A0B" w:rsidP="000B0BFD">
      <w:pPr>
        <w:spacing w:after="0" w:line="240" w:lineRule="auto"/>
        <w:ind w:left="6663"/>
        <w:rPr>
          <w:rFonts w:ascii="Times New Roman" w:eastAsia="Times New Roman" w:hAnsi="Times New Roman" w:cs="Times New Roman"/>
          <w:sz w:val="24"/>
          <w:szCs w:val="24"/>
          <w:lang w:bidi="en-US"/>
        </w:rPr>
      </w:pPr>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3C0E93" w:rsidRPr="003C0E93" w:rsidRDefault="00E17E77" w:rsidP="00E17E77">
      <w:pPr>
        <w:spacing w:after="0" w:line="240" w:lineRule="auto"/>
        <w:ind w:left="6663"/>
        <w:rPr>
          <w:rFonts w:ascii="Times New Roman" w:eastAsia="Times New Roman" w:hAnsi="Times New Roman" w:cs="Times New Roman"/>
          <w:sz w:val="24"/>
          <w:szCs w:val="24"/>
          <w:lang w:bidi="en-US"/>
        </w:rPr>
      </w:pPr>
      <w:r>
        <w:rPr>
          <w:noProof/>
        </w:rPr>
        <w:drawing>
          <wp:inline distT="0" distB="0" distL="0" distR="0">
            <wp:extent cx="2159459" cy="143963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3955" cy="1455970"/>
                    </a:xfrm>
                    <a:prstGeom prst="rect">
                      <a:avLst/>
                    </a:prstGeom>
                    <a:noFill/>
                    <a:ln>
                      <a:noFill/>
                    </a:ln>
                  </pic:spPr>
                </pic:pic>
              </a:graphicData>
            </a:graphic>
          </wp:inline>
        </w:drawing>
      </w:r>
      <w:r w:rsidR="00E7305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319659</wp:posOffset>
                </wp:positionH>
                <wp:positionV relativeFrom="paragraph">
                  <wp:posOffset>9652</wp:posOffset>
                </wp:positionV>
                <wp:extent cx="2312670" cy="154432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670" cy="154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Принято</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 xml:space="preserve"> на Педагогическом Совете МБДОУ-детского сада  </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 xml:space="preserve">комбинированного вида № 13 </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Протокол № 5 от 29.05.2020 г.</w:t>
                            </w:r>
                          </w:p>
                          <w:p w:rsidR="00E73056" w:rsidRDefault="00E73056" w:rsidP="00E730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25.15pt;margin-top:.75pt;width:182.1pt;height:1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" stroked="f">
                <v:textbox>
                  <w:txbxContent>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Принято</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 xml:space="preserve"> на Педагогическом Совете МБДОУ-детского сада  </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 xml:space="preserve">комбинированного вида № 13 </w:t>
                      </w:r>
                    </w:p>
                    <w:p w:rsidR="00E73056" w:rsidRPr="00E73056" w:rsidRDefault="00E73056" w:rsidP="00E73056">
                      <w:pPr>
                        <w:contextualSpacing/>
                        <w:rPr>
                          <w:rFonts w:ascii="Times New Roman" w:hAnsi="Times New Roman" w:cs="Times New Roman"/>
                        </w:rPr>
                      </w:pPr>
                      <w:r w:rsidRPr="00E73056">
                        <w:rPr>
                          <w:rFonts w:ascii="Times New Roman" w:hAnsi="Times New Roman" w:cs="Times New Roman"/>
                        </w:rPr>
                        <w:t>Протокол № 5 от 29.05.2020 г.</w:t>
                      </w:r>
                    </w:p>
                    <w:p w:rsidR="00E73056" w:rsidRDefault="00E73056" w:rsidP="00E73056"/>
                  </w:txbxContent>
                </v:textbox>
              </v:shape>
            </w:pict>
          </mc:Fallback>
        </mc:AlternateContent>
      </w:r>
    </w:p>
    <w:p w:rsidR="003C0E93" w:rsidRPr="003C0E93" w:rsidRDefault="003C0E93" w:rsidP="003C0E93">
      <w:pPr>
        <w:spacing w:after="0" w:line="240" w:lineRule="auto"/>
        <w:jc w:val="right"/>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                   </w:t>
      </w:r>
      <w:r w:rsidRPr="003C0E93">
        <w:rPr>
          <w:rFonts w:ascii="Times New Roman" w:eastAsia="Times New Roman" w:hAnsi="Times New Roman" w:cs="Times New Roman"/>
          <w:sz w:val="24"/>
          <w:szCs w:val="24"/>
          <w:lang w:bidi="en-US"/>
        </w:rPr>
        <w:t xml:space="preserve"> </w:t>
      </w: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B478F1" w:rsidRPr="003C0E93" w:rsidRDefault="00B478F1"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C813E7">
      <w:pPr>
        <w:spacing w:after="0" w:line="240" w:lineRule="auto"/>
        <w:jc w:val="center"/>
        <w:rPr>
          <w:rFonts w:ascii="Times New Roman" w:eastAsia="Times New Roman" w:hAnsi="Times New Roman" w:cs="Times New Roman"/>
          <w:b/>
          <w:sz w:val="40"/>
          <w:szCs w:val="40"/>
          <w:lang w:bidi="en-US"/>
        </w:rPr>
      </w:pPr>
      <w:r w:rsidRPr="003C0E93">
        <w:rPr>
          <w:rFonts w:ascii="Times New Roman" w:eastAsia="Times New Roman" w:hAnsi="Times New Roman" w:cs="Times New Roman"/>
          <w:b/>
          <w:sz w:val="40"/>
          <w:szCs w:val="40"/>
          <w:lang w:bidi="en-US"/>
        </w:rPr>
        <w:t>ПРОГРАММА</w:t>
      </w:r>
      <w:r w:rsidR="00AA0B60">
        <w:rPr>
          <w:rFonts w:ascii="Times New Roman" w:eastAsia="Times New Roman" w:hAnsi="Times New Roman" w:cs="Times New Roman"/>
          <w:b/>
          <w:sz w:val="40"/>
          <w:szCs w:val="40"/>
          <w:lang w:bidi="en-US"/>
        </w:rPr>
        <w:t xml:space="preserve"> </w:t>
      </w:r>
      <w:r w:rsidRPr="003C0E93">
        <w:rPr>
          <w:rFonts w:ascii="Times New Roman" w:eastAsia="Times New Roman" w:hAnsi="Times New Roman" w:cs="Times New Roman"/>
          <w:b/>
          <w:sz w:val="40"/>
          <w:szCs w:val="40"/>
          <w:lang w:bidi="en-US"/>
        </w:rPr>
        <w:t>«ЗДОРОВЬЕ»</w:t>
      </w:r>
    </w:p>
    <w:p w:rsidR="003C0E93" w:rsidRPr="003C0E93" w:rsidRDefault="003C0E93" w:rsidP="003C0E93">
      <w:pPr>
        <w:spacing w:after="0" w:line="240" w:lineRule="auto"/>
        <w:rPr>
          <w:rFonts w:ascii="Times New Roman" w:eastAsia="Times New Roman" w:hAnsi="Times New Roman" w:cs="Times New Roman"/>
          <w:b/>
          <w:sz w:val="40"/>
          <w:szCs w:val="40"/>
          <w:lang w:bidi="en-US"/>
        </w:rPr>
      </w:pPr>
    </w:p>
    <w:p w:rsidR="003C0E93" w:rsidRPr="003C0E93" w:rsidRDefault="00C813E7" w:rsidP="003C0E93">
      <w:pPr>
        <w:spacing w:after="0" w:line="240" w:lineRule="auto"/>
        <w:jc w:val="center"/>
        <w:rPr>
          <w:rFonts w:ascii="Times New Roman" w:eastAsia="Times New Roman" w:hAnsi="Times New Roman" w:cs="Times New Roman"/>
          <w:b/>
          <w:sz w:val="40"/>
          <w:szCs w:val="40"/>
          <w:lang w:bidi="en-US"/>
        </w:rPr>
      </w:pPr>
      <w:r>
        <w:rPr>
          <w:rFonts w:ascii="Times New Roman" w:eastAsia="Times New Roman" w:hAnsi="Times New Roman" w:cs="Times New Roman"/>
          <w:b/>
          <w:sz w:val="40"/>
          <w:szCs w:val="40"/>
          <w:lang w:bidi="en-US"/>
        </w:rPr>
        <w:t>на 2020-2025</w:t>
      </w:r>
      <w:r w:rsidR="003C0E93" w:rsidRPr="003C0E93">
        <w:rPr>
          <w:rFonts w:ascii="Times New Roman" w:eastAsia="Times New Roman" w:hAnsi="Times New Roman" w:cs="Times New Roman"/>
          <w:b/>
          <w:sz w:val="40"/>
          <w:szCs w:val="40"/>
          <w:lang w:bidi="en-US"/>
        </w:rPr>
        <w:t xml:space="preserve"> год</w:t>
      </w: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Pr="003C0E93" w:rsidRDefault="000B0BFD"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B72A0B" w:rsidRDefault="00B72A0B" w:rsidP="003C0E93">
      <w:pPr>
        <w:spacing w:after="0" w:line="240" w:lineRule="auto"/>
        <w:rPr>
          <w:rFonts w:ascii="Times New Roman" w:eastAsia="Times New Roman" w:hAnsi="Times New Roman" w:cs="Times New Roman"/>
          <w:sz w:val="24"/>
          <w:szCs w:val="24"/>
          <w:lang w:bidi="en-US"/>
        </w:rPr>
      </w:pPr>
      <w:bookmarkStart w:id="0" w:name="_GoBack"/>
      <w:bookmarkEnd w:id="0"/>
    </w:p>
    <w:p w:rsidR="00B72A0B" w:rsidRDefault="00B72A0B"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C813E7" w:rsidRDefault="00C813E7" w:rsidP="003C0E93">
      <w:pPr>
        <w:spacing w:after="0" w:line="240" w:lineRule="auto"/>
        <w:rPr>
          <w:rFonts w:ascii="Times New Roman" w:eastAsia="Times New Roman" w:hAnsi="Times New Roman" w:cs="Times New Roman"/>
          <w:sz w:val="24"/>
          <w:szCs w:val="24"/>
          <w:lang w:bidi="en-US"/>
        </w:rPr>
      </w:pPr>
    </w:p>
    <w:p w:rsidR="003C0E93" w:rsidRDefault="000B0BFD" w:rsidP="000B0BFD">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г. Екатеринбург</w:t>
      </w:r>
    </w:p>
    <w:p w:rsidR="000B0BFD" w:rsidRDefault="00C813E7" w:rsidP="000B0BFD">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2020</w:t>
      </w:r>
    </w:p>
    <w:p w:rsidR="003C0E93" w:rsidRDefault="003C0E93" w:rsidP="003C0E93">
      <w:pPr>
        <w:spacing w:after="0" w:line="240" w:lineRule="auto"/>
        <w:rPr>
          <w:rFonts w:ascii="Times New Roman" w:eastAsia="Times New Roman" w:hAnsi="Times New Roman" w:cs="Times New Roman"/>
          <w:sz w:val="24"/>
          <w:szCs w:val="24"/>
          <w:lang w:bidi="en-US"/>
        </w:rPr>
      </w:pPr>
    </w:p>
    <w:p w:rsidR="003C0E93" w:rsidRPr="00B478F1" w:rsidRDefault="003C0E93" w:rsidP="000B0BFD">
      <w:pPr>
        <w:spacing w:after="0" w:line="240" w:lineRule="auto"/>
        <w:jc w:val="center"/>
        <w:rPr>
          <w:rFonts w:ascii="Times New Roman" w:eastAsia="Times New Roman" w:hAnsi="Times New Roman" w:cs="Times New Roman"/>
          <w:b/>
          <w:sz w:val="24"/>
          <w:szCs w:val="24"/>
          <w:lang w:bidi="en-US"/>
        </w:rPr>
      </w:pPr>
      <w:r w:rsidRPr="00B478F1">
        <w:rPr>
          <w:rFonts w:ascii="Times New Roman" w:eastAsia="Times New Roman" w:hAnsi="Times New Roman" w:cs="Times New Roman"/>
          <w:b/>
          <w:sz w:val="24"/>
          <w:szCs w:val="24"/>
          <w:lang w:bidi="en-US"/>
        </w:rPr>
        <w:t>Оглавление</w:t>
      </w:r>
    </w:p>
    <w:p w:rsidR="003C0E93" w:rsidRPr="00B478F1" w:rsidRDefault="003C0E93" w:rsidP="003C0E93">
      <w:pPr>
        <w:spacing w:after="0" w:line="240" w:lineRule="auto"/>
        <w:jc w:val="center"/>
        <w:rPr>
          <w:rFonts w:ascii="Times New Roman" w:eastAsia="Times New Roman" w:hAnsi="Times New Roman" w:cs="Times New Roman"/>
          <w:sz w:val="24"/>
          <w:szCs w:val="24"/>
          <w:lang w:bidi="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3"/>
        <w:gridCol w:w="456"/>
      </w:tblGrid>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Пояснительная записка</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3</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Концепция программы «Здоровье» и е основные направления</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lang w:val="ru-RU"/>
              </w:rPr>
            </w:pPr>
            <w:r>
              <w:rPr>
                <w:rFonts w:ascii="Times New Roman" w:hAnsi="Times New Roman"/>
                <w:sz w:val="24"/>
                <w:szCs w:val="24"/>
                <w:lang w:val="ru-RU"/>
              </w:rPr>
              <w:t>6</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Структура двигательного режима детей</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7</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адаптации детей и семьи к детскому саду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8</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Модель стратегии и тактики работы воспитателя с родителями</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9</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Анкета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для</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родителей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10</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План мероприятий по снижению заболеваемости в ДОУ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11</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Система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оздоровительной</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работы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13</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План</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лечебно-оздоровительных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мероприятий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16</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методов и средств, основные мероприятия физкультурно-оздоровительной работы с детьми</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17</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закаливания с учетом времени года</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19</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Особенности организации физкультурно-оздоровительной работы в ДОУ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21</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Методика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физкультурно-оздоровительной</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работы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25</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Оздоровительные</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игры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27</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Методика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проведения</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точечного</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массажа</w:t>
            </w:r>
            <w:proofErr w:type="spellEnd"/>
          </w:p>
        </w:tc>
        <w:tc>
          <w:tcPr>
            <w:tcW w:w="0" w:type="auto"/>
          </w:tcPr>
          <w:p w:rsidR="003C0E93" w:rsidRPr="00B478F1" w:rsidRDefault="00B54B4C" w:rsidP="00B54B4C">
            <w:pPr>
              <w:rPr>
                <w:rFonts w:ascii="Times New Roman" w:hAnsi="Times New Roman"/>
                <w:sz w:val="24"/>
                <w:szCs w:val="24"/>
              </w:rPr>
            </w:pPr>
            <w:r>
              <w:rPr>
                <w:rFonts w:ascii="Times New Roman" w:hAnsi="Times New Roman"/>
                <w:sz w:val="24"/>
                <w:szCs w:val="24"/>
              </w:rPr>
              <w:t>28</w:t>
            </w:r>
          </w:p>
        </w:tc>
      </w:tr>
      <w:tr w:rsidR="003C0E93" w:rsidRPr="00B478F1" w:rsidTr="003C0E93">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w:t>
            </w:r>
            <w:proofErr w:type="spellStart"/>
            <w:r w:rsidRPr="00B478F1">
              <w:rPr>
                <w:rFonts w:ascii="Times New Roman" w:hAnsi="Times New Roman"/>
                <w:sz w:val="24"/>
                <w:szCs w:val="24"/>
              </w:rPr>
              <w:t>Гимнастика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маленьких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волшебников</w:t>
            </w:r>
            <w:proofErr w:type="spellEnd"/>
            <w:r w:rsidRPr="00B478F1">
              <w:rPr>
                <w:rFonts w:ascii="Times New Roman" w:hAnsi="Times New Roman"/>
                <w:sz w:val="24"/>
                <w:szCs w:val="24"/>
              </w:rPr>
              <w:t>»</w:t>
            </w:r>
          </w:p>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Комплекс</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дыхательных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упражнений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B54B4C">
            <w:pPr>
              <w:rPr>
                <w:rFonts w:ascii="Times New Roman" w:hAnsi="Times New Roman"/>
                <w:sz w:val="24"/>
                <w:szCs w:val="24"/>
              </w:rPr>
            </w:pPr>
            <w:r>
              <w:rPr>
                <w:rFonts w:ascii="Times New Roman" w:hAnsi="Times New Roman"/>
                <w:sz w:val="24"/>
                <w:szCs w:val="24"/>
              </w:rPr>
              <w:t>29</w:t>
            </w:r>
          </w:p>
        </w:tc>
      </w:tr>
      <w:tr w:rsidR="003C0E93" w:rsidRPr="00B478F1" w:rsidTr="003C0E93">
        <w:tc>
          <w:tcPr>
            <w:tcW w:w="0" w:type="auto"/>
          </w:tcPr>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p>
        </w:tc>
      </w:tr>
    </w:tbl>
    <w:p w:rsidR="003C0E93" w:rsidRPr="00B478F1"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8"/>
          <w:szCs w:val="28"/>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72A0B" w:rsidRDefault="00B72A0B"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Pr="003C0E93" w:rsidRDefault="000B0BFD" w:rsidP="003C0E93">
      <w:pPr>
        <w:spacing w:after="0" w:line="240" w:lineRule="auto"/>
        <w:rPr>
          <w:rFonts w:ascii="Times New Roman" w:eastAsia="Times New Roman" w:hAnsi="Times New Roman" w:cs="Times New Roman"/>
          <w:sz w:val="24"/>
          <w:szCs w:val="24"/>
          <w:lang w:bidi="en-US"/>
        </w:rPr>
      </w:pPr>
    </w:p>
    <w:p w:rsidR="003C0E93" w:rsidRDefault="003C0E93" w:rsidP="003C0E93">
      <w:pPr>
        <w:autoSpaceDE w:val="0"/>
        <w:autoSpaceDN w:val="0"/>
        <w:adjustRightInd w:val="0"/>
        <w:spacing w:after="0" w:line="240" w:lineRule="auto"/>
        <w:ind w:firstLine="709"/>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Пояснительная записка</w:t>
      </w:r>
    </w:p>
    <w:p w:rsidR="000B0BFD" w:rsidRPr="003C0E93" w:rsidRDefault="000B0BFD" w:rsidP="003C0E93">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современном этапе развития системы дошкольного образования оздоровительное направление работы детских садов становится все более значимым.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дошкольном учреждении формирование здоровья ребенка, уровень его физической подготовленности, объем приобретаемых двигательных умений в значительной степени зависят от того, чем и как он занимается, т. е. оттого, какими программами пользуются его педагоги.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Анализ существующих программ и рекомендаций для детских дошкольных учреждений, по мнению специалистов по физической культуре, показал, что сейчас обнаружился определенный крен в сторону образовательного компонента, несомненно, отражающийся на состоянии здоровья дошкольника, которое напрямую зависит от уровня его двигательной активности.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Дети проводят в дошкольном учреждении, значительную часть дня, и сохранение, укрепление их физического, психического здоровья - дело не только семьи, но и педагогов. Здоровье человека - важный показатель его личного успеха.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Сбалансированное горячее питание, медицинское обслуживание, включающее своевременную диспансеризацию, физкультурные упражнения, в том числе спортивные досуги, праздники и развлечения, реализация профилактических программ, обсуждение с детьми вопросов здорового образа жизни - все это будет влиять на улучшение их здоровья. Кроме того, должен быть осуществлен переход от обязательных для всех мероприятий к индивидуальным программам развития здоровья дошколят. В современных условиях развития общества проблема сохранения здоровья детей является самой актуальной. Особенно остро этот вопрос стоит в дошкольных учреждениях, где вся практическая работа, направлена на сохранение и укрепление здоровья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Разрабатывая программу </w:t>
      </w:r>
      <w:proofErr w:type="gramStart"/>
      <w:r w:rsidRPr="003C0E93">
        <w:rPr>
          <w:rFonts w:ascii="Times New Roman" w:eastAsia="Times New Roman" w:hAnsi="Times New Roman" w:cs="Times New Roman"/>
          <w:color w:val="000000"/>
          <w:sz w:val="24"/>
          <w:szCs w:val="24"/>
        </w:rPr>
        <w:t>«Здоровье»</w:t>
      </w:r>
      <w:proofErr w:type="gramEnd"/>
      <w:r w:rsidRPr="003C0E93">
        <w:rPr>
          <w:rFonts w:ascii="Times New Roman" w:eastAsia="Times New Roman" w:hAnsi="Times New Roman" w:cs="Times New Roman"/>
          <w:color w:val="000000"/>
          <w:sz w:val="24"/>
          <w:szCs w:val="24"/>
        </w:rPr>
        <w:t xml:space="preserve"> мы стремились к тому, чтобы разработанная нами система оздоровительной работы с детьми органически входила в жизнь МБДОУ, имела связь с другими видами деятельности, и, самое главное, нравилась бы детям.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Программа определяет основные направления оздоровления детей в МБДОУ, задачи, а также пути их реализации. </w:t>
      </w:r>
    </w:p>
    <w:p w:rsidR="003C0E93" w:rsidRPr="003C0E93" w:rsidRDefault="003C0E93" w:rsidP="003C0E9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Актуальность разработки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Сегодня уже ни у кого не вызывает сомнения положение о том, что формирование здоровья – не только и не столько задача медицинских работников, сколько психолого-педагогическая проблема. Стало очевидно, что без формирования у людей потребности в сохранении и укреплении своего здоровья, задачу не решить.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Мы считаем, что проблема оздоровления детей не компания одного дня деятельности и одного человека, а целенаправленная, систематически спланированная работа всего коллектива образовательного учреждения на длительный срок.</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результате этого в </w:t>
      </w:r>
      <w:r w:rsidR="000B0BFD">
        <w:rPr>
          <w:rFonts w:ascii="Times New Roman" w:eastAsia="Times New Roman" w:hAnsi="Times New Roman" w:cs="Times New Roman"/>
          <w:color w:val="000000"/>
          <w:sz w:val="24"/>
          <w:szCs w:val="24"/>
        </w:rPr>
        <w:t>МБ</w:t>
      </w:r>
      <w:r w:rsidRPr="003C0E93">
        <w:rPr>
          <w:rFonts w:ascii="Times New Roman" w:eastAsia="Times New Roman" w:hAnsi="Times New Roman" w:cs="Times New Roman"/>
          <w:color w:val="000000"/>
          <w:sz w:val="24"/>
          <w:szCs w:val="24"/>
        </w:rPr>
        <w:t>ДОУ разработ</w:t>
      </w:r>
      <w:r w:rsidR="00C813E7">
        <w:rPr>
          <w:rFonts w:ascii="Times New Roman" w:eastAsia="Times New Roman" w:hAnsi="Times New Roman" w:cs="Times New Roman"/>
          <w:color w:val="000000"/>
          <w:sz w:val="24"/>
          <w:szCs w:val="24"/>
        </w:rPr>
        <w:t>ана программа “Здоровье” на 2020-2025</w:t>
      </w:r>
      <w:r w:rsidRPr="003C0E93">
        <w:rPr>
          <w:rFonts w:ascii="Times New Roman" w:eastAsia="Times New Roman" w:hAnsi="Times New Roman" w:cs="Times New Roman"/>
          <w:color w:val="000000"/>
          <w:sz w:val="24"/>
          <w:szCs w:val="24"/>
        </w:rPr>
        <w:t xml:space="preserve"> годы и приложения к ней.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реализации программы в детском саду имеются следующие условия: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физкультурный зал, который оборудован необходимым инвентарём;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имеется картотека подвижных игр с необходимыми атрибутами;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методический материал для развития основных видов движения, физкультминуток и пальчиковых игр;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r w:rsidR="000B0BFD" w:rsidRPr="003C0E93">
        <w:rPr>
          <w:rFonts w:ascii="Times New Roman" w:eastAsia="Times New Roman" w:hAnsi="Times New Roman" w:cs="Times New Roman"/>
          <w:color w:val="000000"/>
          <w:sz w:val="24"/>
          <w:szCs w:val="24"/>
        </w:rPr>
        <w:t>в группе</w:t>
      </w:r>
      <w:r w:rsidRPr="003C0E93">
        <w:rPr>
          <w:rFonts w:ascii="Times New Roman" w:eastAsia="Times New Roman" w:hAnsi="Times New Roman" w:cs="Times New Roman"/>
          <w:color w:val="000000"/>
          <w:sz w:val="24"/>
          <w:szCs w:val="24"/>
        </w:rPr>
        <w:t xml:space="preserve"> спортивные уголки, где дети занимаются как самостоятельно, так и под наблюдением педагогов;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 закаливание проводится на фоне различной двигательной активности детей на физкультурных и музыкальных занятиях, других режимных моментах;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закаливание проводится на положительном эмоциональном фоне и при тепловом комфорте организма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постепенно расширяются зоны воздействия, и увеличивается время проведения закаливающих процедур.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Концепция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Здоровье детей дошкольного возраста социально обусловлено и зависит от таких факторов, как состояние окружающей среды, здоровье родителей и наследственность, условия жизни и воспитания ребенка в семье, в образовательном учреждении. Значимыми факторами, формирующими здоровье детей, является система воспитания и обучения, включая физическое воспитание, охрану психического здоровья. Начинать формировать здоровье нужно в детстве, когда наиболее прочно закладывается опыт оздоровления, когда стимулом является природное любопытство ребенка, желание все узнать и все попробовать, возрастная двигательная активность и оптимизм.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Укрепление здоровья детей должно стать ценностным приоритетом всей </w:t>
      </w:r>
      <w:r w:rsidR="000B0BFD">
        <w:rPr>
          <w:rFonts w:ascii="Times New Roman" w:eastAsia="Times New Roman" w:hAnsi="Times New Roman" w:cs="Times New Roman"/>
          <w:color w:val="000000"/>
          <w:sz w:val="24"/>
          <w:szCs w:val="24"/>
        </w:rPr>
        <w:t>образовательной работы МБ</w:t>
      </w:r>
      <w:r w:rsidRPr="003C0E93">
        <w:rPr>
          <w:rFonts w:ascii="Times New Roman" w:eastAsia="Times New Roman" w:hAnsi="Times New Roman" w:cs="Times New Roman"/>
          <w:color w:val="000000"/>
          <w:sz w:val="24"/>
          <w:szCs w:val="24"/>
        </w:rPr>
        <w:t xml:space="preserve">ДОУ: не только в плане физического воспитания, но и образования в целом, организации режима, индивидуальной работы по коррекции, личностно-ориентированного подхода при работе с детьми, вооружение родителей основами психолого-педагогических знаний, их </w:t>
      </w:r>
      <w:proofErr w:type="spellStart"/>
      <w:r w:rsidRPr="003C0E93">
        <w:rPr>
          <w:rFonts w:ascii="Times New Roman" w:eastAsia="Times New Roman" w:hAnsi="Times New Roman" w:cs="Times New Roman"/>
          <w:color w:val="000000"/>
          <w:sz w:val="24"/>
          <w:szCs w:val="24"/>
        </w:rPr>
        <w:t>валеологическое</w:t>
      </w:r>
      <w:proofErr w:type="spellEnd"/>
      <w:r w:rsidRPr="003C0E93">
        <w:rPr>
          <w:rFonts w:ascii="Times New Roman" w:eastAsia="Times New Roman" w:hAnsi="Times New Roman" w:cs="Times New Roman"/>
          <w:color w:val="000000"/>
          <w:sz w:val="24"/>
          <w:szCs w:val="24"/>
        </w:rPr>
        <w:t xml:space="preserve"> просвещение.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Особенност</w:t>
      </w:r>
      <w:r w:rsidR="000B0BFD">
        <w:rPr>
          <w:rFonts w:ascii="Times New Roman" w:eastAsia="Times New Roman" w:hAnsi="Times New Roman" w:cs="Times New Roman"/>
          <w:sz w:val="24"/>
          <w:szCs w:val="24"/>
          <w:lang w:bidi="en-US"/>
        </w:rPr>
        <w:t xml:space="preserve">ью организации и содержания </w:t>
      </w:r>
      <w:r w:rsidRPr="003C0E93">
        <w:rPr>
          <w:rFonts w:ascii="Times New Roman" w:eastAsia="Times New Roman" w:hAnsi="Times New Roman" w:cs="Times New Roman"/>
          <w:sz w:val="24"/>
          <w:szCs w:val="24"/>
          <w:lang w:bidi="en-US"/>
        </w:rPr>
        <w:t xml:space="preserve">образовательного процесса должен стать </w:t>
      </w:r>
      <w:proofErr w:type="spellStart"/>
      <w:r w:rsidRPr="003C0E93">
        <w:rPr>
          <w:rFonts w:ascii="Times New Roman" w:eastAsia="Times New Roman" w:hAnsi="Times New Roman" w:cs="Times New Roman"/>
          <w:sz w:val="24"/>
          <w:szCs w:val="24"/>
          <w:lang w:bidi="en-US"/>
        </w:rPr>
        <w:t>валеологический</w:t>
      </w:r>
      <w:proofErr w:type="spellEnd"/>
      <w:r w:rsidRPr="003C0E93">
        <w:rPr>
          <w:rFonts w:ascii="Times New Roman" w:eastAsia="Times New Roman" w:hAnsi="Times New Roman" w:cs="Times New Roman"/>
          <w:sz w:val="24"/>
          <w:szCs w:val="24"/>
          <w:lang w:bidi="en-US"/>
        </w:rPr>
        <w:t xml:space="preserve"> подход, направленный на воспитание у дошкольника потребности в здоровом образе жизни.</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Основные принципы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1. Принцип научности </w:t>
      </w:r>
      <w:r w:rsidRPr="003C0E93">
        <w:rPr>
          <w:rFonts w:ascii="Times New Roman" w:eastAsia="Times New Roman" w:hAnsi="Times New Roman" w:cs="Times New Roman"/>
          <w:color w:val="000000"/>
          <w:sz w:val="24"/>
          <w:szCs w:val="24"/>
        </w:rPr>
        <w:t xml:space="preserve">– подкрепление всех проводимых мероприятий, направленных на укрепление здоровья, научно обоснованными и практически апробированными методиками.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2. Принцип активности и сознательности </w:t>
      </w:r>
      <w:r w:rsidRPr="003C0E93">
        <w:rPr>
          <w:rFonts w:ascii="Times New Roman" w:eastAsia="Times New Roman" w:hAnsi="Times New Roman" w:cs="Times New Roman"/>
          <w:color w:val="000000"/>
          <w:sz w:val="24"/>
          <w:szCs w:val="24"/>
        </w:rPr>
        <w:t xml:space="preserve">– участие всего коллектива педагогов и родителей в поиске новых, эффективных методов и целенаправленной деятельности по оздоровлению себя и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3. Принцип комплексности и </w:t>
      </w:r>
      <w:proofErr w:type="spellStart"/>
      <w:r w:rsidRPr="003C0E93">
        <w:rPr>
          <w:rFonts w:ascii="Times New Roman" w:eastAsia="Times New Roman" w:hAnsi="Times New Roman" w:cs="Times New Roman"/>
          <w:b/>
          <w:bCs/>
          <w:color w:val="000000"/>
          <w:sz w:val="24"/>
          <w:szCs w:val="24"/>
        </w:rPr>
        <w:t>интегративности</w:t>
      </w:r>
      <w:proofErr w:type="spellEnd"/>
      <w:r w:rsidRPr="003C0E93">
        <w:rPr>
          <w:rFonts w:ascii="Times New Roman" w:eastAsia="Times New Roman" w:hAnsi="Times New Roman" w:cs="Times New Roman"/>
          <w:b/>
          <w:bCs/>
          <w:color w:val="000000"/>
          <w:sz w:val="24"/>
          <w:szCs w:val="24"/>
        </w:rPr>
        <w:t xml:space="preserve"> </w:t>
      </w:r>
      <w:r w:rsidRPr="003C0E93">
        <w:rPr>
          <w:rFonts w:ascii="Times New Roman" w:eastAsia="Times New Roman" w:hAnsi="Times New Roman" w:cs="Times New Roman"/>
          <w:color w:val="000000"/>
          <w:sz w:val="24"/>
          <w:szCs w:val="24"/>
        </w:rPr>
        <w:t xml:space="preserve">– решение оздоровительных задач в системе всего учебно-воспитательного процесса и всех видов деятельности.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4. Принцип </w:t>
      </w:r>
      <w:proofErr w:type="spellStart"/>
      <w:r w:rsidRPr="003C0E93">
        <w:rPr>
          <w:rFonts w:ascii="Times New Roman" w:eastAsia="Times New Roman" w:hAnsi="Times New Roman" w:cs="Times New Roman"/>
          <w:b/>
          <w:bCs/>
          <w:color w:val="000000"/>
          <w:sz w:val="24"/>
          <w:szCs w:val="24"/>
        </w:rPr>
        <w:t>адресованности</w:t>
      </w:r>
      <w:proofErr w:type="spellEnd"/>
      <w:r w:rsidRPr="003C0E93">
        <w:rPr>
          <w:rFonts w:ascii="Times New Roman" w:eastAsia="Times New Roman" w:hAnsi="Times New Roman" w:cs="Times New Roman"/>
          <w:b/>
          <w:bCs/>
          <w:color w:val="000000"/>
          <w:sz w:val="24"/>
          <w:szCs w:val="24"/>
        </w:rPr>
        <w:t xml:space="preserve"> и преемственности </w:t>
      </w:r>
      <w:r w:rsidRPr="003C0E93">
        <w:rPr>
          <w:rFonts w:ascii="Times New Roman" w:eastAsia="Times New Roman" w:hAnsi="Times New Roman" w:cs="Times New Roman"/>
          <w:color w:val="000000"/>
          <w:sz w:val="24"/>
          <w:szCs w:val="24"/>
        </w:rPr>
        <w:t xml:space="preserve">– поддержание связей между возрастными категориями, учет разноуровневого развития и состояния здоровья.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5. Принцип результативности и гарантированности </w:t>
      </w:r>
      <w:r w:rsidRPr="003C0E93">
        <w:rPr>
          <w:rFonts w:ascii="Times New Roman" w:eastAsia="Times New Roman" w:hAnsi="Times New Roman" w:cs="Times New Roman"/>
          <w:color w:val="000000"/>
          <w:sz w:val="24"/>
          <w:szCs w:val="24"/>
        </w:rPr>
        <w:t xml:space="preserve">– реализация прав детей на получение необходимой помощи и поддержки, гарантия положительного результата независимо от возраста и уровня физического развития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spacing w:after="0" w:line="240" w:lineRule="auto"/>
        <w:ind w:firstLine="709"/>
        <w:jc w:val="both"/>
        <w:rPr>
          <w:rFonts w:ascii="Times New Roman" w:eastAsia="Times New Roman" w:hAnsi="Times New Roman" w:cs="Times New Roman"/>
          <w:b/>
          <w:bCs/>
          <w:sz w:val="24"/>
          <w:szCs w:val="24"/>
          <w:lang w:bidi="en-US"/>
        </w:rPr>
      </w:pPr>
      <w:r w:rsidRPr="003C0E93">
        <w:rPr>
          <w:rFonts w:ascii="Times New Roman" w:eastAsia="Times New Roman" w:hAnsi="Times New Roman" w:cs="Times New Roman"/>
          <w:b/>
          <w:bCs/>
          <w:sz w:val="24"/>
          <w:szCs w:val="24"/>
          <w:lang w:bidi="en-US"/>
        </w:rPr>
        <w:t>Цель программы:</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Сохранение и укрепление здоровья детей дошкольного возраста, улучшение их двигательного статуса с учётом индивидуальных возможностей и способностей посредством создания условий для совместной деятельности педагогических работников и семьи; формирование у родителей, педагогов, воспитанников ответственности в деле сохранения собственного здоровья.</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Задачи: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Обеспечить условия для сохранения, укрепления физического и психического здоровья детей в соответствии с их возрастными особенностями.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Внедрять </w:t>
      </w:r>
      <w:proofErr w:type="spellStart"/>
      <w:r w:rsidRPr="003C0E93">
        <w:rPr>
          <w:rFonts w:ascii="Times New Roman" w:eastAsia="Times New Roman" w:hAnsi="Times New Roman" w:cs="Times New Roman"/>
          <w:color w:val="000000"/>
          <w:sz w:val="24"/>
          <w:szCs w:val="24"/>
        </w:rPr>
        <w:t>здоровьесберегающие</w:t>
      </w:r>
      <w:proofErr w:type="spellEnd"/>
      <w:r w:rsidRPr="003C0E93">
        <w:rPr>
          <w:rFonts w:ascii="Times New Roman" w:eastAsia="Times New Roman" w:hAnsi="Times New Roman" w:cs="Times New Roman"/>
          <w:color w:val="000000"/>
          <w:sz w:val="24"/>
          <w:szCs w:val="24"/>
        </w:rPr>
        <w:t xml:space="preserve"> технологии в образовательный процесс МКДОУ.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Создавать оздоровительный микроклимат, соответствующую предметную среду и соответствующую двигательную активность ребёнка.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Организовать консультативную помощь родителям по вопросам физического воспитания и оздоровления детей.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Воспитывать потребность вести здоровый образ жизни.</w:t>
      </w:r>
    </w:p>
    <w:p w:rsidR="00B478F1" w:rsidRPr="003C0E93" w:rsidRDefault="00B478F1"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lastRenderedPageBreak/>
        <w:t xml:space="preserve">Направления работы: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w:t>
      </w:r>
      <w:proofErr w:type="spellStart"/>
      <w:r w:rsidRPr="003C0E93">
        <w:rPr>
          <w:rFonts w:ascii="Times New Roman" w:eastAsia="Times New Roman" w:hAnsi="Times New Roman" w:cs="Times New Roman"/>
          <w:color w:val="000000"/>
          <w:sz w:val="24"/>
          <w:szCs w:val="24"/>
        </w:rPr>
        <w:t>здоровьесберегающей</w:t>
      </w:r>
      <w:proofErr w:type="spellEnd"/>
      <w:r w:rsidRPr="003C0E93">
        <w:rPr>
          <w:rFonts w:ascii="Times New Roman" w:eastAsia="Times New Roman" w:hAnsi="Times New Roman" w:cs="Times New Roman"/>
          <w:color w:val="000000"/>
          <w:sz w:val="24"/>
          <w:szCs w:val="24"/>
        </w:rPr>
        <w:t xml:space="preserve"> среды 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Решение оздоровительных задач средствами физкультуры.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Определение показателей физического развития, двигательной подготовленности, критериев здоровья методами диагностики.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благоприятного течения адаптации.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Изучение передового педагогического и социального опыта по оздоровлению детей, отбор и внедрение эффективных технологий и методик.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Пропаганда ЗОЖ и методов оздоровления в коллективе детей, родителей, сотрудников.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Профилактическая работа по предупреждению инфекционных заболеваний </w:t>
      </w:r>
    </w:p>
    <w:p w:rsidR="000B0BFD" w:rsidRPr="003C0E93"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Ожидаемые результаты: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Внедрение научно-методических подходов к организации работы по сохранению здоровья детей, к созданию здоровьесберегающего образовательного пространства в ДОУ и семье.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Формирование у дошкольников основ </w:t>
      </w:r>
      <w:proofErr w:type="spellStart"/>
      <w:r w:rsidRPr="003C0E93">
        <w:rPr>
          <w:rFonts w:ascii="Times New Roman" w:eastAsia="Times New Roman" w:hAnsi="Times New Roman" w:cs="Times New Roman"/>
          <w:color w:val="000000"/>
          <w:sz w:val="24"/>
          <w:szCs w:val="24"/>
        </w:rPr>
        <w:t>валеологического</w:t>
      </w:r>
      <w:proofErr w:type="spellEnd"/>
      <w:r w:rsidRPr="003C0E93">
        <w:rPr>
          <w:rFonts w:ascii="Times New Roman" w:eastAsia="Times New Roman" w:hAnsi="Times New Roman" w:cs="Times New Roman"/>
          <w:color w:val="000000"/>
          <w:sz w:val="24"/>
          <w:szCs w:val="24"/>
        </w:rPr>
        <w:t xml:space="preserve"> сознания, потребности заботиться о своём здоровье.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программного уровня развития движений и двигательных способностей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Повышение уровня адаптации к современным условиям жизни.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Улучшение соматических показателей здоровья дошкольников, снижение уровня заболеваний.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Объект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Дети дошкольного возраста; </w:t>
      </w:r>
    </w:p>
    <w:p w:rsidR="00C813E7"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Семьи детей, посещающих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Педагогический коллектив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Сроки реализации программы </w:t>
      </w:r>
      <w:r w:rsidR="00C813E7">
        <w:rPr>
          <w:rFonts w:ascii="Times New Roman" w:eastAsia="Times New Roman" w:hAnsi="Times New Roman" w:cs="Times New Roman"/>
          <w:color w:val="000000"/>
          <w:sz w:val="24"/>
          <w:szCs w:val="24"/>
        </w:rPr>
        <w:t>– 2020-2025</w:t>
      </w:r>
      <w:r w:rsidRPr="003C0E93">
        <w:rPr>
          <w:rFonts w:ascii="Times New Roman" w:eastAsia="Times New Roman" w:hAnsi="Times New Roman" w:cs="Times New Roman"/>
          <w:color w:val="000000"/>
          <w:sz w:val="24"/>
          <w:szCs w:val="24"/>
        </w:rPr>
        <w:t xml:space="preserve"> год.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Нормативно-правовое и программно-методическое обеспечение здоровье сберегающей деятельности 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Первоосновой </w:t>
      </w:r>
      <w:proofErr w:type="spellStart"/>
      <w:r w:rsidRPr="003C0E93">
        <w:rPr>
          <w:rFonts w:ascii="Times New Roman" w:eastAsia="Times New Roman" w:hAnsi="Times New Roman" w:cs="Times New Roman"/>
          <w:color w:val="000000"/>
          <w:sz w:val="24"/>
          <w:szCs w:val="24"/>
        </w:rPr>
        <w:t>здоровьесберегающей</w:t>
      </w:r>
      <w:proofErr w:type="spellEnd"/>
      <w:r w:rsidRPr="003C0E93">
        <w:rPr>
          <w:rFonts w:ascii="Times New Roman" w:eastAsia="Times New Roman" w:hAnsi="Times New Roman" w:cs="Times New Roman"/>
          <w:color w:val="000000"/>
          <w:sz w:val="24"/>
          <w:szCs w:val="24"/>
        </w:rPr>
        <w:t xml:space="preserve"> деятельности выступает нормативно-правовая база. Она включает в себя федеральные и региональные законодательные документы, уставные документы 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r w:rsidR="00B72A0B">
        <w:rPr>
          <w:rFonts w:ascii="Times New Roman" w:eastAsia="Times New Roman" w:hAnsi="Times New Roman" w:cs="Times New Roman"/>
          <w:color w:val="000000"/>
          <w:sz w:val="24"/>
          <w:szCs w:val="24"/>
        </w:rPr>
        <w:t>Федеральный закон от 29.12.2012 №273-ФЗ «Об образовании в Российской Федерации»</w:t>
      </w:r>
      <w:r w:rsidRPr="003C0E93">
        <w:rPr>
          <w:rFonts w:ascii="Times New Roman" w:eastAsia="Times New Roman" w:hAnsi="Times New Roman" w:cs="Times New Roman"/>
          <w:color w:val="000000"/>
          <w:sz w:val="24"/>
          <w:szCs w:val="24"/>
        </w:rPr>
        <w:t xml:space="preserve"> </w:t>
      </w:r>
    </w:p>
    <w:p w:rsidR="00B72A0B" w:rsidRPr="004616DA" w:rsidRDefault="00B72A0B" w:rsidP="00B72A0B">
      <w:pPr>
        <w:pStyle w:val="msolistparagraphcxspmiddle"/>
        <w:spacing w:before="0" w:beforeAutospacing="0" w:after="0" w:afterAutospacing="0"/>
        <w:ind w:left="142"/>
        <w:jc w:val="both"/>
      </w:pPr>
      <w:r>
        <w:rPr>
          <w:color w:val="000000"/>
        </w:rPr>
        <w:t xml:space="preserve">         </w:t>
      </w:r>
      <w:r w:rsidR="003C0E93" w:rsidRPr="003C0E93">
        <w:rPr>
          <w:color w:val="000000"/>
        </w:rPr>
        <w:t xml:space="preserve">• </w:t>
      </w:r>
      <w:r w:rsidRPr="004616DA">
        <w:t xml:space="preserve">Санитарно-эпидемиологические правила </w:t>
      </w:r>
      <w:r>
        <w:t>и нормативы СанПиН 2.4.1.2660-13</w:t>
      </w:r>
      <w:r w:rsidRPr="004616DA">
        <w:t>;</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•Инструктивно-методическое письмо Минобразования России «О гигиенических требованиях, максимальной нагрузке на детей дошкольного возраста в организованных формах обучения» от 14.03.00;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•Устав образовательного учреждения.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мониторинга здоровья дошкольников (Приказа Минздрава РФ от 03.07.2000 </w:t>
      </w:r>
      <w:r w:rsidR="000B0BFD">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N 241 «Об утверждении «Медицинской карты ребенка для образовательных учреждений»); </w:t>
      </w: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Pr="003C0E93"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sectPr w:rsidR="000B0BFD" w:rsidSect="00B478F1">
          <w:footerReference w:type="default" r:id="rId9"/>
          <w:pgSz w:w="11906" w:h="16838"/>
          <w:pgMar w:top="1134" w:right="851" w:bottom="1134" w:left="566"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pPr>
    </w:p>
    <w:tbl>
      <w:tblPr>
        <w:tblW w:w="31177" w:type="dxa"/>
        <w:tblBorders>
          <w:top w:val="nil"/>
          <w:left w:val="nil"/>
          <w:bottom w:val="nil"/>
          <w:right w:val="nil"/>
        </w:tblBorders>
        <w:tblLayout w:type="fixed"/>
        <w:tblLook w:val="0000" w:firstRow="0" w:lastRow="0" w:firstColumn="0" w:lastColumn="0" w:noHBand="0" w:noVBand="0"/>
      </w:tblPr>
      <w:tblGrid>
        <w:gridCol w:w="14884"/>
        <w:gridCol w:w="6687"/>
        <w:gridCol w:w="3060"/>
        <w:gridCol w:w="426"/>
        <w:gridCol w:w="2634"/>
        <w:gridCol w:w="3486"/>
      </w:tblGrid>
      <w:tr w:rsidR="003C0E93" w:rsidRPr="003C0E93" w:rsidTr="00E31249">
        <w:trPr>
          <w:trHeight w:val="667"/>
        </w:trPr>
        <w:tc>
          <w:tcPr>
            <w:tcW w:w="25057" w:type="dxa"/>
            <w:gridSpan w:val="4"/>
            <w:tcBorders>
              <w:right w:val="nil"/>
            </w:tcBorders>
          </w:tcPr>
          <w:p w:rsidR="003C0E93" w:rsidRDefault="003C0E93"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lastRenderedPageBreak/>
              <w:t>Концепция программы "Здоровье" и её основные направления</w:t>
            </w:r>
          </w:p>
          <w:tbl>
            <w:tblPr>
              <w:tblStyle w:val="12"/>
              <w:tblW w:w="14913" w:type="dxa"/>
              <w:tblLayout w:type="fixed"/>
              <w:tblLook w:val="04A0" w:firstRow="1" w:lastRow="0" w:firstColumn="1" w:lastColumn="0" w:noHBand="0" w:noVBand="1"/>
            </w:tblPr>
            <w:tblGrid>
              <w:gridCol w:w="2014"/>
              <w:gridCol w:w="2409"/>
              <w:gridCol w:w="1985"/>
              <w:gridCol w:w="3969"/>
              <w:gridCol w:w="2381"/>
              <w:gridCol w:w="2155"/>
            </w:tblGrid>
            <w:tr w:rsidR="003C0E93" w:rsidRPr="003C0E93" w:rsidTr="00B478F1">
              <w:tc>
                <w:tcPr>
                  <w:tcW w:w="2014" w:type="dxa"/>
                </w:tcPr>
                <w:p w:rsidR="003C0E93" w:rsidRPr="003C0E93" w:rsidRDefault="003C0E93" w:rsidP="00B478F1">
                  <w:pPr>
                    <w:autoSpaceDE w:val="0"/>
                    <w:autoSpaceDN w:val="0"/>
                    <w:adjustRightInd w:val="0"/>
                    <w:ind w:left="-79"/>
                    <w:jc w:val="center"/>
                    <w:rPr>
                      <w:rFonts w:ascii="Times New Roman" w:hAnsi="Times New Roman"/>
                      <w:b/>
                      <w:bCs/>
                      <w:iCs/>
                      <w:color w:val="000000"/>
                      <w:sz w:val="24"/>
                      <w:szCs w:val="24"/>
                    </w:rPr>
                  </w:pPr>
                  <w:proofErr w:type="spellStart"/>
                  <w:r w:rsidRPr="003C0E93">
                    <w:rPr>
                      <w:rFonts w:ascii="Times New Roman" w:hAnsi="Times New Roman"/>
                      <w:b/>
                      <w:bCs/>
                      <w:color w:val="000000"/>
                      <w:sz w:val="24"/>
                      <w:szCs w:val="24"/>
                    </w:rPr>
                    <w:t>Цель</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деятельности</w:t>
                  </w:r>
                  <w:proofErr w:type="spellEnd"/>
                </w:p>
              </w:tc>
              <w:tc>
                <w:tcPr>
                  <w:tcW w:w="12899" w:type="dxa"/>
                  <w:gridSpan w:val="5"/>
                  <w:tcBorders>
                    <w:bottom w:val="single" w:sz="4" w:space="0" w:color="auto"/>
                  </w:tcBorders>
                </w:tcPr>
                <w:p w:rsidR="003C0E93" w:rsidRPr="00B478F1" w:rsidRDefault="003C0E93" w:rsidP="00B478F1">
                  <w:pPr>
                    <w:autoSpaceDE w:val="0"/>
                    <w:autoSpaceDN w:val="0"/>
                    <w:adjustRightInd w:val="0"/>
                    <w:jc w:val="center"/>
                    <w:rPr>
                      <w:rFonts w:ascii="Times New Roman" w:hAnsi="Times New Roman"/>
                      <w:b/>
                      <w:bCs/>
                      <w:iCs/>
                      <w:color w:val="000000"/>
                      <w:sz w:val="24"/>
                      <w:szCs w:val="24"/>
                      <w:lang w:val="ru-RU"/>
                    </w:rPr>
                  </w:pPr>
                  <w:r w:rsidRPr="00B478F1">
                    <w:rPr>
                      <w:rFonts w:ascii="Times New Roman" w:hAnsi="Times New Roman"/>
                      <w:b/>
                      <w:color w:val="000000"/>
                      <w:sz w:val="24"/>
                      <w:szCs w:val="24"/>
                      <w:lang w:val="ru-RU"/>
                    </w:rPr>
                    <w:t>Сохранение и укрепление здоровья детей, улучшение их двигательного статуса с учётом индивидуальных возможностей и способностей; формирование у родителей, педагогов, воспитанников ответственности в деле сохранения собственного здоровья</w:t>
                  </w:r>
                </w:p>
              </w:tc>
            </w:tr>
            <w:tr w:rsidR="003C0E93" w:rsidRPr="003C0E93" w:rsidTr="00B478F1">
              <w:tc>
                <w:tcPr>
                  <w:tcW w:w="2014" w:type="dxa"/>
                </w:tcPr>
                <w:p w:rsidR="003C0E93" w:rsidRPr="003C0E93" w:rsidRDefault="000B0BFD" w:rsidP="00B478F1">
                  <w:pPr>
                    <w:autoSpaceDE w:val="0"/>
                    <w:autoSpaceDN w:val="0"/>
                    <w:adjustRightInd w:val="0"/>
                    <w:ind w:left="63"/>
                    <w:rPr>
                      <w:rFonts w:ascii="Times New Roman" w:hAnsi="Times New Roman"/>
                      <w:b/>
                      <w:bCs/>
                      <w:iCs/>
                      <w:color w:val="000000"/>
                      <w:sz w:val="24"/>
                      <w:szCs w:val="24"/>
                    </w:rPr>
                  </w:pPr>
                  <w:proofErr w:type="spellStart"/>
                  <w:r>
                    <w:rPr>
                      <w:rFonts w:ascii="Times New Roman" w:hAnsi="Times New Roman"/>
                      <w:b/>
                      <w:bCs/>
                      <w:color w:val="000000"/>
                      <w:sz w:val="24"/>
                      <w:szCs w:val="24"/>
                    </w:rPr>
                    <w:t>Основные</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направления</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программы</w:t>
                  </w:r>
                  <w:proofErr w:type="spellEnd"/>
                </w:p>
              </w:tc>
              <w:tc>
                <w:tcPr>
                  <w:tcW w:w="4394" w:type="dxa"/>
                  <w:gridSpan w:val="2"/>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b/>
                      <w:bCs/>
                      <w:color w:val="000000"/>
                      <w:sz w:val="24"/>
                      <w:szCs w:val="24"/>
                      <w:lang w:val="ru-RU"/>
                    </w:rPr>
                    <w:t>Профилактическое</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1.Обеспечение благоприятного течения адаптации;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2.Выполнение санитарно-гигиенического режима;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3.Предупреждение острых заболеваний и невротических состояний методами неспецифической профилактики.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4.Проведение социальных, санитарных и специальных мер по профилактике и распространению инфекционных заболеваний.</w:t>
                  </w:r>
                </w:p>
              </w:tc>
              <w:tc>
                <w:tcPr>
                  <w:tcW w:w="8505" w:type="dxa"/>
                  <w:gridSpan w:val="3"/>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b/>
                      <w:bCs/>
                      <w:color w:val="000000"/>
                      <w:sz w:val="24"/>
                      <w:szCs w:val="24"/>
                      <w:lang w:val="ru-RU"/>
                    </w:rPr>
                    <w:t>Организационное</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1.Организация </w:t>
                  </w:r>
                  <w:proofErr w:type="spellStart"/>
                  <w:r w:rsidRPr="003C0E93">
                    <w:rPr>
                      <w:rFonts w:ascii="Times New Roman" w:hAnsi="Times New Roman"/>
                      <w:color w:val="000000"/>
                      <w:sz w:val="24"/>
                      <w:szCs w:val="24"/>
                      <w:lang w:val="ru-RU"/>
                    </w:rPr>
                    <w:t>здоровьесберегающей</w:t>
                  </w:r>
                  <w:proofErr w:type="spellEnd"/>
                  <w:r w:rsidRPr="003C0E93">
                    <w:rPr>
                      <w:rFonts w:ascii="Times New Roman" w:hAnsi="Times New Roman"/>
                      <w:color w:val="000000"/>
                      <w:sz w:val="24"/>
                      <w:szCs w:val="24"/>
                      <w:lang w:val="ru-RU"/>
                    </w:rPr>
                    <w:t xml:space="preserve"> среды в ДОУ;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2.Определение показателей физического развития, двигательной подготовленности, объективных и субъективных критериев здоровья методами диагностики;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3.Составление индивидуальных планов оздоровления;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4.Изучение передового педагогического, медицинского и социального опыта по оздоровлению детей, отбор и внедрение эффективных технологий и методик;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5.Систематическое повышение квалификации педагогических и медицинских кадров;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6.Пропаганда ЗОЖ и методов оздоровления в коллективе детей родителей, сотрудников.</w:t>
                  </w: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b/>
                      <w:bCs/>
                      <w:iCs/>
                      <w:color w:val="000000"/>
                      <w:sz w:val="24"/>
                      <w:szCs w:val="24"/>
                    </w:rPr>
                  </w:pPr>
                  <w:proofErr w:type="spellStart"/>
                  <w:r w:rsidRPr="003C0E93">
                    <w:rPr>
                      <w:rFonts w:ascii="Times New Roman" w:hAnsi="Times New Roman"/>
                      <w:b/>
                      <w:bCs/>
                      <w:color w:val="000000"/>
                      <w:sz w:val="24"/>
                      <w:szCs w:val="24"/>
                    </w:rPr>
                    <w:t>Объекты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p>
              </w:tc>
              <w:tc>
                <w:tcPr>
                  <w:tcW w:w="4394" w:type="dxa"/>
                  <w:gridSpan w:val="2"/>
                </w:tcPr>
                <w:p w:rsidR="003C0E93" w:rsidRPr="003C0E93" w:rsidRDefault="003C0E93" w:rsidP="003C0E93">
                  <w:pPr>
                    <w:autoSpaceDE w:val="0"/>
                    <w:autoSpaceDN w:val="0"/>
                    <w:adjustRightInd w:val="0"/>
                    <w:rPr>
                      <w:rFonts w:ascii="Times New Roman" w:hAnsi="Times New Roman"/>
                      <w:b/>
                      <w:bCs/>
                      <w:iCs/>
                      <w:color w:val="000000"/>
                      <w:sz w:val="24"/>
                      <w:szCs w:val="24"/>
                    </w:rPr>
                  </w:pPr>
                  <w:proofErr w:type="spellStart"/>
                  <w:r w:rsidRPr="003C0E93">
                    <w:rPr>
                      <w:rFonts w:ascii="Times New Roman" w:hAnsi="Times New Roman"/>
                      <w:color w:val="000000"/>
                      <w:sz w:val="24"/>
                      <w:szCs w:val="24"/>
                    </w:rPr>
                    <w:t>Дети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дошкольного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образовательного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учреждения</w:t>
                  </w:r>
                  <w:proofErr w:type="spellEnd"/>
                  <w:r w:rsidRPr="003C0E93">
                    <w:rPr>
                      <w:rFonts w:ascii="Times New Roman" w:hAnsi="Times New Roman"/>
                      <w:color w:val="000000"/>
                      <w:sz w:val="24"/>
                      <w:szCs w:val="24"/>
                    </w:rPr>
                    <w:t>.</w:t>
                  </w:r>
                </w:p>
              </w:tc>
              <w:tc>
                <w:tcPr>
                  <w:tcW w:w="3969" w:type="dxa"/>
                </w:tcPr>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Семьи детей, посещающих образовательное учреждение.</w:t>
                  </w:r>
                </w:p>
              </w:tc>
              <w:tc>
                <w:tcPr>
                  <w:tcW w:w="4536"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Педагогический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коллектив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образовательного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учреждения</w:t>
                  </w:r>
                  <w:proofErr w:type="spellEnd"/>
                  <w:r w:rsidRPr="003C0E93">
                    <w:rPr>
                      <w:rFonts w:ascii="Times New Roman" w:hAnsi="Times New Roman"/>
                      <w:color w:val="000000"/>
                      <w:sz w:val="24"/>
                      <w:szCs w:val="24"/>
                    </w:rPr>
                    <w:t>.</w:t>
                  </w: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Основные</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принципы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2409" w:type="dxa"/>
                </w:tcPr>
                <w:p w:rsidR="003C0E93" w:rsidRPr="00B478F1"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Принцип научности подкрепление всех мероприятий, направленных на укрепление здоровья, научно обоснованными и практически апробированными методиками.</w:t>
                  </w:r>
                  <w:r w:rsidR="00B478F1">
                    <w:rPr>
                      <w:rFonts w:ascii="Times New Roman" w:hAnsi="Times New Roman"/>
                      <w:color w:val="000000"/>
                      <w:sz w:val="24"/>
                      <w:szCs w:val="24"/>
                      <w:lang w:val="ru-RU"/>
                    </w:rPr>
                    <w:t xml:space="preserve"> </w:t>
                  </w:r>
                </w:p>
              </w:tc>
              <w:tc>
                <w:tcPr>
                  <w:tcW w:w="1985"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комплексности и </w:t>
                  </w:r>
                  <w:proofErr w:type="spellStart"/>
                  <w:r w:rsidRPr="003C0E93">
                    <w:rPr>
                      <w:rFonts w:ascii="Times New Roman" w:hAnsi="Times New Roman"/>
                      <w:color w:val="000000"/>
                      <w:sz w:val="24"/>
                      <w:szCs w:val="24"/>
                      <w:lang w:val="ru-RU"/>
                    </w:rPr>
                    <w:t>интегративности</w:t>
                  </w:r>
                  <w:proofErr w:type="spellEnd"/>
                  <w:r w:rsidRPr="003C0E93">
                    <w:rPr>
                      <w:rFonts w:ascii="Times New Roman" w:hAnsi="Times New Roman"/>
                      <w:color w:val="000000"/>
                      <w:sz w:val="24"/>
                      <w:szCs w:val="24"/>
                      <w:lang w:val="ru-RU"/>
                    </w:rPr>
                    <w:t xml:space="preserve"> - решение оздоровительных задач в системе всего учебно-</w:t>
                  </w:r>
                  <w:proofErr w:type="spellStart"/>
                  <w:r w:rsidRPr="003C0E93">
                    <w:rPr>
                      <w:rFonts w:ascii="Times New Roman" w:hAnsi="Times New Roman"/>
                      <w:color w:val="000000"/>
                      <w:sz w:val="24"/>
                      <w:szCs w:val="24"/>
                      <w:lang w:val="ru-RU"/>
                    </w:rPr>
                    <w:t>воспит</w:t>
                  </w:r>
                  <w:proofErr w:type="spellEnd"/>
                  <w:r w:rsidRPr="003C0E93">
                    <w:rPr>
                      <w:rFonts w:ascii="Times New Roman" w:hAnsi="Times New Roman"/>
                      <w:color w:val="000000"/>
                      <w:sz w:val="24"/>
                      <w:szCs w:val="24"/>
                      <w:lang w:val="ru-RU"/>
                    </w:rPr>
                    <w:t xml:space="preserve">. процесса.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3969"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активности сознательности - участие всего коллектива в поиске новых эффективных методов и целенаправленной деятельности по оздоровлению себя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238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w:t>
                  </w:r>
                  <w:proofErr w:type="spellStart"/>
                  <w:r w:rsidRPr="003C0E93">
                    <w:rPr>
                      <w:rFonts w:ascii="Times New Roman" w:hAnsi="Times New Roman"/>
                      <w:color w:val="000000"/>
                      <w:sz w:val="24"/>
                      <w:szCs w:val="24"/>
                      <w:lang w:val="ru-RU"/>
                    </w:rPr>
                    <w:t>адресованности</w:t>
                  </w:r>
                  <w:proofErr w:type="spellEnd"/>
                  <w:r w:rsidRPr="003C0E93">
                    <w:rPr>
                      <w:rFonts w:ascii="Times New Roman" w:hAnsi="Times New Roman"/>
                      <w:color w:val="000000"/>
                      <w:sz w:val="24"/>
                      <w:szCs w:val="24"/>
                      <w:lang w:val="ru-RU"/>
                    </w:rPr>
                    <w:t xml:space="preserve"> и преемственности поддержание связей между возрастными категориями, учёт разноуровневого развития и состояния здоровья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2155"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Принцип</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Результативно</w:t>
                  </w:r>
                </w:p>
                <w:p w:rsidR="003C0E93" w:rsidRPr="003C0E93" w:rsidRDefault="003C0E93" w:rsidP="003C0E93">
                  <w:pPr>
                    <w:autoSpaceDE w:val="0"/>
                    <w:autoSpaceDN w:val="0"/>
                    <w:adjustRightInd w:val="0"/>
                    <w:rPr>
                      <w:rFonts w:ascii="Times New Roman" w:hAnsi="Times New Roman"/>
                      <w:color w:val="000000"/>
                      <w:sz w:val="24"/>
                      <w:szCs w:val="24"/>
                      <w:lang w:val="ru-RU"/>
                    </w:rPr>
                  </w:pPr>
                  <w:proofErr w:type="spellStart"/>
                  <w:r w:rsidRPr="003C0E93">
                    <w:rPr>
                      <w:rFonts w:ascii="Times New Roman" w:hAnsi="Times New Roman"/>
                      <w:color w:val="000000"/>
                      <w:sz w:val="24"/>
                      <w:szCs w:val="24"/>
                      <w:lang w:val="ru-RU"/>
                    </w:rPr>
                    <w:t>сти</w:t>
                  </w:r>
                  <w:proofErr w:type="spellEnd"/>
                  <w:r w:rsidRPr="003C0E93">
                    <w:rPr>
                      <w:rFonts w:ascii="Times New Roman" w:hAnsi="Times New Roman"/>
                      <w:color w:val="000000"/>
                      <w:sz w:val="24"/>
                      <w:szCs w:val="24"/>
                      <w:lang w:val="ru-RU"/>
                    </w:rPr>
                    <w:t xml:space="preserve"> и </w:t>
                  </w:r>
                  <w:proofErr w:type="spellStart"/>
                  <w:r w:rsidRPr="003C0E93">
                    <w:rPr>
                      <w:rFonts w:ascii="Times New Roman" w:hAnsi="Times New Roman"/>
                      <w:color w:val="000000"/>
                      <w:sz w:val="24"/>
                      <w:szCs w:val="24"/>
                      <w:lang w:val="ru-RU"/>
                    </w:rPr>
                    <w:t>гарантир</w:t>
                  </w:r>
                  <w:proofErr w:type="spellEnd"/>
                </w:p>
                <w:p w:rsidR="003C0E93" w:rsidRPr="003C0E93" w:rsidRDefault="003C0E93" w:rsidP="003C0E93">
                  <w:pPr>
                    <w:autoSpaceDE w:val="0"/>
                    <w:autoSpaceDN w:val="0"/>
                    <w:adjustRightInd w:val="0"/>
                    <w:rPr>
                      <w:rFonts w:ascii="Times New Roman" w:hAnsi="Times New Roman"/>
                      <w:color w:val="000000"/>
                      <w:sz w:val="24"/>
                      <w:szCs w:val="24"/>
                      <w:lang w:val="ru-RU"/>
                    </w:rPr>
                  </w:pPr>
                  <w:proofErr w:type="spellStart"/>
                  <w:r w:rsidRPr="003C0E93">
                    <w:rPr>
                      <w:rFonts w:ascii="Times New Roman" w:hAnsi="Times New Roman"/>
                      <w:color w:val="000000"/>
                      <w:sz w:val="24"/>
                      <w:szCs w:val="24"/>
                      <w:lang w:val="ru-RU"/>
                    </w:rPr>
                    <w:t>ованности</w:t>
                  </w:r>
                  <w:proofErr w:type="spellEnd"/>
                  <w:r w:rsidRPr="003C0E93">
                    <w:rPr>
                      <w:rFonts w:ascii="Times New Roman" w:hAnsi="Times New Roman"/>
                      <w:color w:val="000000"/>
                      <w:sz w:val="24"/>
                      <w:szCs w:val="24"/>
                      <w:lang w:val="ru-RU"/>
                    </w:rPr>
                    <w:t xml:space="preserve"> –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реализация</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прав детей 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получение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помощи и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поддержки</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Реализуемые</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и </w:t>
                  </w:r>
                  <w:proofErr w:type="spellStart"/>
                  <w:r w:rsidRPr="003C0E93">
                    <w:rPr>
                      <w:rFonts w:ascii="Times New Roman" w:hAnsi="Times New Roman"/>
                      <w:b/>
                      <w:bCs/>
                      <w:color w:val="000000"/>
                      <w:sz w:val="24"/>
                      <w:szCs w:val="24"/>
                    </w:rPr>
                    <w:t>технологии</w:t>
                  </w:r>
                  <w:proofErr w:type="spellEnd"/>
                  <w:r w:rsidRPr="003C0E93">
                    <w:rPr>
                      <w:rFonts w:ascii="Times New Roman" w:hAnsi="Times New Roman"/>
                      <w:b/>
                      <w:bCs/>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4394"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Примерная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 xml:space="preserve">основная общеобразовательная программа дошкольного образования «От рождения до школы» </w:t>
                  </w:r>
                  <w:proofErr w:type="spellStart"/>
                  <w:r w:rsidRPr="003C0E93">
                    <w:rPr>
                      <w:rFonts w:ascii="Times New Roman" w:hAnsi="Times New Roman"/>
                      <w:color w:val="000000"/>
                      <w:sz w:val="24"/>
                      <w:szCs w:val="24"/>
                      <w:lang w:val="ru-RU"/>
                    </w:rPr>
                    <w:t>Н.Веракса</w:t>
                  </w:r>
                  <w:proofErr w:type="spellEnd"/>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Т.Комарова</w:t>
                  </w:r>
                  <w:proofErr w:type="spellEnd"/>
                  <w:r w:rsidRPr="003C0E93">
                    <w:rPr>
                      <w:rFonts w:ascii="Times New Roman" w:hAnsi="Times New Roman"/>
                      <w:color w:val="000000"/>
                      <w:sz w:val="24"/>
                      <w:szCs w:val="24"/>
                      <w:lang w:val="ru-RU"/>
                    </w:rPr>
                    <w:t xml:space="preserve"> </w:t>
                  </w:r>
                </w:p>
              </w:tc>
              <w:tc>
                <w:tcPr>
                  <w:tcW w:w="3969"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Основы безопасности жизнедеятельности детей дошкольного возраста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4536" w:type="dxa"/>
                  <w:gridSpan w:val="2"/>
                </w:tcPr>
                <w:p w:rsidR="003C0E93" w:rsidRPr="003C0E93" w:rsidRDefault="00D15845" w:rsidP="003C0E93">
                  <w:pPr>
                    <w:autoSpaceDE w:val="0"/>
                    <w:autoSpaceDN w:val="0"/>
                    <w:adjustRightInd w:val="0"/>
                    <w:rPr>
                      <w:rFonts w:ascii="Times New Roman" w:hAnsi="Times New Roman"/>
                      <w:color w:val="000000"/>
                      <w:sz w:val="24"/>
                      <w:szCs w:val="24"/>
                      <w:lang w:val="ru-RU"/>
                    </w:rPr>
                  </w:pPr>
                  <w:r>
                    <w:rPr>
                      <w:rFonts w:ascii="Times New Roman" w:hAnsi="Times New Roman"/>
                      <w:color w:val="000000"/>
                      <w:sz w:val="24"/>
                      <w:szCs w:val="24"/>
                      <w:lang w:val="ru-RU"/>
                    </w:rPr>
                    <w:t xml:space="preserve">Программы ДОУ: </w:t>
                  </w:r>
                  <w:r w:rsidR="003C0E93" w:rsidRPr="003C0E93">
                    <w:rPr>
                      <w:rFonts w:ascii="Times New Roman" w:hAnsi="Times New Roman"/>
                      <w:color w:val="000000"/>
                      <w:sz w:val="24"/>
                      <w:szCs w:val="24"/>
                      <w:lang w:val="ru-RU"/>
                    </w:rPr>
                    <w:t xml:space="preserve"> </w:t>
                  </w:r>
                </w:p>
                <w:p w:rsidR="003C0E93" w:rsidRPr="003C0E93" w:rsidRDefault="003C0E93" w:rsidP="00D15845">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w:t>
                  </w:r>
                  <w:r w:rsidR="00D15845">
                    <w:rPr>
                      <w:rFonts w:ascii="Times New Roman" w:hAnsi="Times New Roman"/>
                      <w:color w:val="000000"/>
                      <w:sz w:val="24"/>
                      <w:szCs w:val="24"/>
                      <w:lang w:val="ru-RU"/>
                    </w:rPr>
                    <w:t>ООПДО ДОУ</w:t>
                  </w:r>
                  <w:r w:rsidRPr="003C0E93">
                    <w:rPr>
                      <w:rFonts w:ascii="Times New Roman" w:hAnsi="Times New Roman"/>
                      <w:color w:val="000000"/>
                      <w:sz w:val="24"/>
                      <w:szCs w:val="24"/>
                      <w:lang w:val="ru-RU"/>
                    </w:rPr>
                    <w:t xml:space="preserve"> </w:t>
                  </w:r>
                </w:p>
              </w:tc>
            </w:tr>
            <w:tr w:rsidR="00B478F1" w:rsidRPr="003C0E93" w:rsidTr="00B478F1">
              <w:tc>
                <w:tcPr>
                  <w:tcW w:w="2014" w:type="dxa"/>
                </w:tcPr>
                <w:p w:rsidR="003C0E93" w:rsidRPr="00E31249" w:rsidRDefault="000B0BFD" w:rsidP="003C0E93">
                  <w:pPr>
                    <w:autoSpaceDE w:val="0"/>
                    <w:autoSpaceDN w:val="0"/>
                    <w:adjustRightInd w:val="0"/>
                    <w:rPr>
                      <w:rFonts w:ascii="Times New Roman" w:hAnsi="Times New Roman"/>
                      <w:color w:val="000000"/>
                      <w:sz w:val="24"/>
                      <w:szCs w:val="24"/>
                    </w:rPr>
                  </w:pPr>
                  <w:proofErr w:type="spellStart"/>
                  <w:r>
                    <w:rPr>
                      <w:rFonts w:ascii="Times New Roman" w:hAnsi="Times New Roman"/>
                      <w:b/>
                      <w:bCs/>
                      <w:color w:val="000000"/>
                      <w:sz w:val="24"/>
                      <w:szCs w:val="24"/>
                    </w:rPr>
                    <w:t>Формы</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взаимодействия</w:t>
                  </w:r>
                  <w:proofErr w:type="spellEnd"/>
                </w:p>
              </w:tc>
              <w:tc>
                <w:tcPr>
                  <w:tcW w:w="4394"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Занятия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Прогулки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походы</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3969" w:type="dxa"/>
                </w:tcPr>
                <w:p w:rsidR="003C0E93" w:rsidRPr="00E31249"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Совместные досуги с родителями и младшими школьниками. </w:t>
                  </w:r>
                </w:p>
              </w:tc>
              <w:tc>
                <w:tcPr>
                  <w:tcW w:w="4536"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Спортивные праздники и развлечения.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r>
          </w:tbl>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lastRenderedPageBreak/>
              <w:t>Структура двигательного режима детей</w:t>
            </w:r>
          </w:p>
        </w:tc>
        <w:tc>
          <w:tcPr>
            <w:tcW w:w="6120" w:type="dxa"/>
            <w:gridSpan w:val="2"/>
            <w:tcBorders>
              <w:top w:val="nil"/>
              <w:left w:val="nil"/>
              <w:bottom w:val="nil"/>
              <w:right w:val="nil"/>
            </w:tcBorders>
          </w:tcPr>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tc>
      </w:tr>
      <w:tr w:rsidR="003C0E93" w:rsidRPr="003C0E93" w:rsidTr="00E31249">
        <w:trPr>
          <w:gridAfter w:val="1"/>
          <w:wAfter w:w="3486" w:type="dxa"/>
          <w:trHeight w:val="826"/>
        </w:trPr>
        <w:tc>
          <w:tcPr>
            <w:tcW w:w="14884" w:type="dxa"/>
          </w:tcPr>
          <w:tbl>
            <w:tblPr>
              <w:tblStyle w:val="12"/>
              <w:tblW w:w="14771" w:type="dxa"/>
              <w:tblLayout w:type="fixed"/>
              <w:tblLook w:val="04A0" w:firstRow="1" w:lastRow="0" w:firstColumn="1" w:lastColumn="0" w:noHBand="0" w:noVBand="1"/>
            </w:tblPr>
            <w:tblGrid>
              <w:gridCol w:w="574"/>
              <w:gridCol w:w="6826"/>
              <w:gridCol w:w="7371"/>
            </w:tblGrid>
            <w:tr w:rsidR="003C0E93" w:rsidRPr="003C0E93" w:rsidTr="00E31249">
              <w:trPr>
                <w:trHeight w:val="539"/>
              </w:trPr>
              <w:tc>
                <w:tcPr>
                  <w:tcW w:w="574" w:type="dxa"/>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color w:val="000000"/>
                      <w:sz w:val="24"/>
                      <w:szCs w:val="24"/>
                      <w:lang w:val="ru-RU"/>
                    </w:rPr>
                    <w:t>№ п\п</w:t>
                  </w:r>
                </w:p>
              </w:tc>
              <w:tc>
                <w:tcPr>
                  <w:tcW w:w="6826" w:type="dxa"/>
                </w:tcPr>
                <w:p w:rsidR="003C0E93" w:rsidRPr="003C0E93" w:rsidRDefault="003C0E93" w:rsidP="000B0BFD">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color w:val="000000"/>
                      <w:sz w:val="24"/>
                      <w:szCs w:val="24"/>
                    </w:rPr>
                    <w:t>Формы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организации</w:t>
                  </w:r>
                  <w:proofErr w:type="spellEnd"/>
                </w:p>
                <w:p w:rsidR="003C0E93" w:rsidRPr="003C0E93" w:rsidRDefault="003C0E93" w:rsidP="000B0BFD">
                  <w:pPr>
                    <w:autoSpaceDE w:val="0"/>
                    <w:autoSpaceDN w:val="0"/>
                    <w:adjustRightInd w:val="0"/>
                    <w:jc w:val="center"/>
                    <w:rPr>
                      <w:rFonts w:ascii="Times New Roman" w:hAnsi="Times New Roman"/>
                      <w:color w:val="000000"/>
                      <w:sz w:val="24"/>
                      <w:szCs w:val="24"/>
                    </w:rPr>
                  </w:pPr>
                </w:p>
              </w:tc>
              <w:tc>
                <w:tcPr>
                  <w:tcW w:w="7371" w:type="dxa"/>
                </w:tcPr>
                <w:p w:rsidR="003C0E93" w:rsidRPr="003C0E93" w:rsidRDefault="003C0E93" w:rsidP="000B0BFD">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color w:val="000000"/>
                      <w:sz w:val="24"/>
                      <w:szCs w:val="24"/>
                    </w:rPr>
                    <w:t>Особенности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организации</w:t>
                  </w:r>
                  <w:proofErr w:type="spellEnd"/>
                </w:p>
                <w:p w:rsidR="003C0E93" w:rsidRPr="003C0E93" w:rsidRDefault="003C0E93" w:rsidP="00E31249">
                  <w:pPr>
                    <w:autoSpaceDE w:val="0"/>
                    <w:autoSpaceDN w:val="0"/>
                    <w:adjustRightInd w:val="0"/>
                    <w:ind w:right="1026"/>
                    <w:jc w:val="center"/>
                    <w:rPr>
                      <w:rFonts w:ascii="Times New Roman" w:hAnsi="Times New Roman"/>
                      <w:color w:val="000000"/>
                      <w:sz w:val="24"/>
                      <w:szCs w:val="24"/>
                    </w:rPr>
                  </w:pPr>
                </w:p>
              </w:tc>
            </w:tr>
            <w:tr w:rsidR="003C0E93" w:rsidRPr="003C0E93" w:rsidTr="00B478F1">
              <w:trPr>
                <w:trHeight w:val="193"/>
              </w:trPr>
              <w:tc>
                <w:tcPr>
                  <w:tcW w:w="574" w:type="dxa"/>
                </w:tcPr>
                <w:p w:rsidR="003C0E93" w:rsidRPr="003C0E93" w:rsidRDefault="003C0E93" w:rsidP="00B478F1">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 </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Физкультурно-оздоровительные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r w:rsidRPr="003C0E93">
                    <w:rPr>
                      <w:rFonts w:ascii="Times New Roman" w:hAnsi="Times New Roman"/>
                      <w:b/>
                      <w:bCs/>
                      <w:i/>
                      <w:iCs/>
                      <w:color w:val="000000"/>
                      <w:sz w:val="24"/>
                      <w:szCs w:val="24"/>
                    </w:rPr>
                    <w:t xml:space="preserve"> </w:t>
                  </w:r>
                </w:p>
              </w:tc>
            </w:tr>
            <w:tr w:rsidR="003C0E93" w:rsidRPr="003C0E93" w:rsidTr="00B478F1">
              <w:trPr>
                <w:trHeight w:val="3713"/>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1.1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1.2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1.3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1.4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1.5 </w:t>
                  </w:r>
                </w:p>
                <w:p w:rsidR="003C0E93" w:rsidRDefault="003C0E93" w:rsidP="003C0E93">
                  <w:pPr>
                    <w:autoSpaceDE w:val="0"/>
                    <w:autoSpaceDN w:val="0"/>
                    <w:adjustRightInd w:val="0"/>
                    <w:rPr>
                      <w:rFonts w:ascii="Times New Roman" w:hAnsi="Times New Roman"/>
                      <w:color w:val="000000"/>
                      <w:sz w:val="24"/>
                      <w:szCs w:val="24"/>
                    </w:rPr>
                  </w:pPr>
                </w:p>
                <w:p w:rsidR="00B478F1" w:rsidRPr="003C0E93" w:rsidRDefault="00B478F1" w:rsidP="003C0E93">
                  <w:pPr>
                    <w:autoSpaceDE w:val="0"/>
                    <w:autoSpaceDN w:val="0"/>
                    <w:adjustRightInd w:val="0"/>
                    <w:rPr>
                      <w:rFonts w:ascii="Times New Roman" w:hAnsi="Times New Roman"/>
                      <w:color w:val="000000"/>
                      <w:sz w:val="24"/>
                      <w:szCs w:val="24"/>
                    </w:rPr>
                  </w:pPr>
                </w:p>
                <w:p w:rsidR="003C0E93" w:rsidRPr="003C0E93" w:rsidRDefault="00B478F1" w:rsidP="003C0E93">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1.6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Утренняя гимнастика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Двигательная разминка.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Физкультминутка.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Подвижные игры и физические упражнения на прогулке.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Оздоровительный бег.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Индивидуальная работа по развитию движений.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Прогулки-походы.</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Гимнастика после дневного сна в сочетании с воздушными ваннами, дыхательной гимнастикой и точечным самомассажем.</w:t>
                  </w:r>
                </w:p>
              </w:tc>
              <w:tc>
                <w:tcPr>
                  <w:tcW w:w="73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на открытом воздухе или в зале.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перерыва между занятиями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по мере необходимости в зависимости от вида и содержания занятий.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утренней прогулки </w:t>
                  </w:r>
                </w:p>
                <w:p w:rsidR="003C0E93" w:rsidRPr="003C0E93" w:rsidRDefault="003C0E93" w:rsidP="003C0E93">
                  <w:pPr>
                    <w:autoSpaceDE w:val="0"/>
                    <w:autoSpaceDN w:val="0"/>
                    <w:adjustRightInd w:val="0"/>
                    <w:rPr>
                      <w:rFonts w:ascii="Times New Roman" w:hAnsi="Times New Roman"/>
                      <w:i/>
                      <w:iCs/>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Два раза в неделю, подгруппой по 5-7 человек, в конце утренней прогулки. Длительность - 3-4 минут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вечерней прогулки. </w:t>
                  </w:r>
                </w:p>
                <w:p w:rsidR="003C0E93" w:rsidRPr="003C0E93" w:rsidRDefault="003C0E93" w:rsidP="003C0E93">
                  <w:pPr>
                    <w:autoSpaceDE w:val="0"/>
                    <w:autoSpaceDN w:val="0"/>
                    <w:adjustRightInd w:val="0"/>
                    <w:rPr>
                      <w:rFonts w:ascii="Times New Roman" w:hAnsi="Times New Roman"/>
                      <w:i/>
                      <w:iCs/>
                      <w:color w:val="000000"/>
                      <w:sz w:val="24"/>
                      <w:szCs w:val="24"/>
                      <w:lang w:val="ru-RU"/>
                    </w:rPr>
                  </w:pPr>
                  <w:r w:rsidRPr="003C0E93">
                    <w:rPr>
                      <w:rFonts w:ascii="Times New Roman" w:hAnsi="Times New Roman"/>
                      <w:i/>
                      <w:iCs/>
                      <w:color w:val="000000"/>
                      <w:sz w:val="24"/>
                      <w:szCs w:val="24"/>
                      <w:lang w:val="ru-RU"/>
                    </w:rPr>
                    <w:t xml:space="preserve">Один раз в месяц </w:t>
                  </w:r>
                </w:p>
                <w:p w:rsidR="003C0E93" w:rsidRDefault="003C0E93" w:rsidP="003C0E93">
                  <w:pPr>
                    <w:autoSpaceDE w:val="0"/>
                    <w:autoSpaceDN w:val="0"/>
                    <w:adjustRightInd w:val="0"/>
                    <w:rPr>
                      <w:rFonts w:ascii="Times New Roman" w:hAnsi="Times New Roman"/>
                      <w:color w:val="000000"/>
                      <w:sz w:val="24"/>
                      <w:szCs w:val="24"/>
                      <w:lang w:val="ru-RU"/>
                    </w:rPr>
                  </w:pPr>
                </w:p>
                <w:p w:rsidR="00B478F1" w:rsidRPr="003C0E93" w:rsidRDefault="00B478F1"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Ежедневно, в групповых и спальных комнатах, в зале. </w:t>
                  </w:r>
                </w:p>
              </w:tc>
            </w:tr>
            <w:tr w:rsidR="003C0E93" w:rsidRPr="003C0E93" w:rsidTr="00E31249">
              <w:trPr>
                <w:trHeight w:val="269"/>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 </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Образовательная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деятельность</w:t>
                  </w:r>
                  <w:proofErr w:type="spellEnd"/>
                  <w:r w:rsidRPr="003C0E93">
                    <w:rPr>
                      <w:rFonts w:ascii="Times New Roman" w:hAnsi="Times New Roman"/>
                      <w:b/>
                      <w:bCs/>
                      <w:i/>
                      <w:iCs/>
                      <w:color w:val="000000"/>
                      <w:sz w:val="24"/>
                      <w:szCs w:val="24"/>
                    </w:rPr>
                    <w:t xml:space="preserve"> </w:t>
                  </w:r>
                </w:p>
              </w:tc>
            </w:tr>
            <w:tr w:rsidR="003C0E93" w:rsidRPr="003C0E93" w:rsidTr="00E31249">
              <w:trPr>
                <w:trHeight w:val="284"/>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2.2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физической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культуре</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Музыка</w:t>
                  </w:r>
                  <w:proofErr w:type="spellEnd"/>
                  <w:r w:rsidRPr="003C0E93">
                    <w:rPr>
                      <w:rFonts w:ascii="Times New Roman" w:hAnsi="Times New Roman"/>
                      <w:color w:val="000000"/>
                      <w:sz w:val="24"/>
                      <w:szCs w:val="24"/>
                    </w:rPr>
                    <w:t xml:space="preserve"> </w:t>
                  </w:r>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Три раза в неделю (одно на улице)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Два раза в неделю (музыкально-ритмические движения)</w:t>
                  </w:r>
                </w:p>
              </w:tc>
            </w:tr>
            <w:tr w:rsidR="003C0E93" w:rsidRPr="003C0E93" w:rsidTr="00E31249">
              <w:trPr>
                <w:trHeight w:val="284"/>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Самостоятельная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двигательная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деятельность</w:t>
                  </w:r>
                  <w:proofErr w:type="spellEnd"/>
                  <w:r w:rsidRPr="003C0E93">
                    <w:rPr>
                      <w:rFonts w:ascii="Times New Roman" w:hAnsi="Times New Roman"/>
                      <w:b/>
                      <w:bCs/>
                      <w:i/>
                      <w:iCs/>
                      <w:color w:val="000000"/>
                      <w:sz w:val="24"/>
                      <w:szCs w:val="24"/>
                    </w:rPr>
                    <w:t xml:space="preserve"> </w:t>
                  </w:r>
                </w:p>
              </w:tc>
            </w:tr>
            <w:tr w:rsidR="003C0E93" w:rsidRPr="003C0E93" w:rsidTr="00E31249">
              <w:trPr>
                <w:trHeight w:val="560"/>
              </w:trPr>
              <w:tc>
                <w:tcPr>
                  <w:tcW w:w="574" w:type="dxa"/>
                </w:tcPr>
                <w:p w:rsidR="003C0E93" w:rsidRPr="003C0E93" w:rsidRDefault="00E31249" w:rsidP="003C0E93">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3.1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Самостоятельная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Ежедневно, в помещении и на открытом воздухе. Длительность зависит от индивидуальных особенностей детей. </w:t>
                  </w:r>
                </w:p>
              </w:tc>
            </w:tr>
            <w:tr w:rsidR="003C0E93" w:rsidRPr="003C0E93" w:rsidTr="00E31249">
              <w:trPr>
                <w:trHeight w:val="269"/>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w:t>
                  </w:r>
                </w:p>
              </w:tc>
              <w:tc>
                <w:tcPr>
                  <w:tcW w:w="14197" w:type="dxa"/>
                  <w:gridSpan w:val="2"/>
                  <w:tcBorders>
                    <w:bottom w:val="nil"/>
                  </w:tcBorders>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Физкультурно-массовые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занятия</w:t>
                  </w:r>
                  <w:proofErr w:type="spellEnd"/>
                  <w:r w:rsidRPr="003C0E93">
                    <w:rPr>
                      <w:rFonts w:ascii="Times New Roman" w:hAnsi="Times New Roman"/>
                      <w:b/>
                      <w:bCs/>
                      <w:i/>
                      <w:iCs/>
                      <w:color w:val="000000"/>
                      <w:sz w:val="24"/>
                      <w:szCs w:val="24"/>
                    </w:rPr>
                    <w:t xml:space="preserve"> </w:t>
                  </w:r>
                </w:p>
              </w:tc>
            </w:tr>
            <w:tr w:rsidR="003C0E93" w:rsidRPr="003C0E93" w:rsidTr="00E31249">
              <w:trPr>
                <w:trHeight w:val="842"/>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4.2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4.3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Неделя здоровья (каникулы).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Физкультурный досуг.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Спортивный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праздник</w:t>
                  </w:r>
                  <w:proofErr w:type="spellEnd"/>
                  <w:r w:rsidRPr="003C0E93">
                    <w:rPr>
                      <w:rFonts w:ascii="Times New Roman" w:hAnsi="Times New Roman"/>
                      <w:color w:val="000000"/>
                      <w:sz w:val="24"/>
                      <w:szCs w:val="24"/>
                    </w:rPr>
                    <w:t xml:space="preserve">. </w:t>
                  </w:r>
                </w:p>
              </w:tc>
              <w:tc>
                <w:tcPr>
                  <w:tcW w:w="7371" w:type="dxa"/>
                  <w:tcBorders>
                    <w:top w:val="single" w:sz="4" w:space="0" w:color="auto"/>
                  </w:tcBorders>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Два раза в год. </w:t>
                  </w: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Один раз в месяц.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Два-три раза в год, в помещении и на открытом воздухе.</w:t>
                  </w:r>
                  <w:r w:rsidRPr="003C0E93">
                    <w:rPr>
                      <w:rFonts w:ascii="Times New Roman" w:hAnsi="Times New Roman"/>
                      <w:color w:val="000000"/>
                      <w:sz w:val="24"/>
                      <w:szCs w:val="24"/>
                      <w:lang w:val="ru-RU"/>
                    </w:rPr>
                    <w:t xml:space="preserve"> </w:t>
                  </w:r>
                </w:p>
              </w:tc>
            </w:tr>
            <w:tr w:rsidR="003C0E93" w:rsidRPr="003C0E93" w:rsidTr="00B478F1">
              <w:trPr>
                <w:trHeight w:val="252"/>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w:t>
                  </w:r>
                </w:p>
              </w:tc>
              <w:tc>
                <w:tcPr>
                  <w:tcW w:w="14197" w:type="dxa"/>
                  <w:gridSpan w:val="2"/>
                </w:tcPr>
                <w:p w:rsidR="003C0E93" w:rsidRPr="003C0E93" w:rsidRDefault="003C0E93" w:rsidP="00B478F1">
                  <w:pPr>
                    <w:autoSpaceDE w:val="0"/>
                    <w:autoSpaceDN w:val="0"/>
                    <w:adjustRightInd w:val="0"/>
                    <w:rPr>
                      <w:rFonts w:ascii="Times New Roman" w:hAnsi="Times New Roman"/>
                      <w:color w:val="000000"/>
                      <w:sz w:val="24"/>
                      <w:szCs w:val="24"/>
                      <w:lang w:val="ru-RU"/>
                    </w:rPr>
                  </w:pPr>
                  <w:r w:rsidRPr="003C0E93">
                    <w:rPr>
                      <w:rFonts w:ascii="Times New Roman" w:hAnsi="Times New Roman"/>
                      <w:b/>
                      <w:bCs/>
                      <w:i/>
                      <w:iCs/>
                      <w:color w:val="000000"/>
                      <w:sz w:val="24"/>
                      <w:szCs w:val="24"/>
                      <w:lang w:val="ru-RU"/>
                    </w:rPr>
                    <w:t xml:space="preserve">Совместная физкультурно-оздоровительная работа детского сада и семьи </w:t>
                  </w:r>
                </w:p>
              </w:tc>
            </w:tr>
            <w:tr w:rsidR="003C0E93" w:rsidRPr="003C0E93" w:rsidTr="00E31249">
              <w:trPr>
                <w:trHeight w:val="276"/>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5.2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5.3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Домашние задания.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Физкультурные занятия детей совместно с родителями.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Участие родителей в физкультурно-оздоровительной работе детского сада. </w:t>
                  </w:r>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Определяются воспитателями </w:t>
                  </w: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По желанию родителей.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Во время подготовки и проведения физкультурных праздников, досугов, туристических походов, посещения открытых занятий.</w:t>
                  </w:r>
                </w:p>
              </w:tc>
            </w:tr>
          </w:tbl>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687" w:type="dxa"/>
          </w:tcPr>
          <w:p w:rsidR="003C0E93" w:rsidRPr="003C0E93" w:rsidRDefault="003C0E93" w:rsidP="00E31249">
            <w:pPr>
              <w:autoSpaceDE w:val="0"/>
              <w:autoSpaceDN w:val="0"/>
              <w:adjustRightInd w:val="0"/>
              <w:spacing w:after="0" w:line="240" w:lineRule="auto"/>
              <w:ind w:left="4462"/>
              <w:rPr>
                <w:rFonts w:ascii="Times New Roman" w:eastAsia="Times New Roman" w:hAnsi="Times New Roman" w:cs="Times New Roman"/>
                <w:color w:val="000000"/>
                <w:sz w:val="24"/>
                <w:szCs w:val="24"/>
              </w:rPr>
            </w:pPr>
          </w:p>
        </w:tc>
        <w:tc>
          <w:tcPr>
            <w:tcW w:w="3060"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3060"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E31249" w:rsidRDefault="00E31249" w:rsidP="003C0E93">
      <w:pPr>
        <w:spacing w:after="0" w:line="240" w:lineRule="auto"/>
        <w:rPr>
          <w:rFonts w:ascii="Times New Roman" w:eastAsia="Times New Roman" w:hAnsi="Times New Roman" w:cs="Times New Roman"/>
          <w:b/>
          <w:bCs/>
          <w:i/>
          <w:iCs/>
          <w:sz w:val="24"/>
          <w:szCs w:val="24"/>
          <w:lang w:bidi="en-US"/>
        </w:rPr>
      </w:pPr>
    </w:p>
    <w:p w:rsidR="003C0E93" w:rsidRDefault="003C0E93" w:rsidP="003C0E93">
      <w:pPr>
        <w:spacing w:after="0" w:line="240" w:lineRule="auto"/>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t>Система адаптации детей и семьи к детскому саду</w:t>
      </w:r>
    </w:p>
    <w:p w:rsidR="00E31249" w:rsidRPr="003C0E93" w:rsidRDefault="00E31249" w:rsidP="003C0E93">
      <w:pPr>
        <w:spacing w:after="0" w:line="240" w:lineRule="auto"/>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rPr>
          <w:rFonts w:ascii="Times New Roman" w:eastAsia="Times New Roman" w:hAnsi="Times New Roman" w:cs="Times New Roman"/>
          <w:b/>
          <w:bCs/>
          <w:i/>
          <w:iCs/>
          <w:sz w:val="24"/>
          <w:szCs w:val="24"/>
          <w:lang w:bidi="en-US"/>
        </w:rPr>
      </w:pPr>
    </w:p>
    <w:tbl>
      <w:tblPr>
        <w:tblStyle w:val="12"/>
        <w:tblW w:w="14771" w:type="dxa"/>
        <w:tblInd w:w="108" w:type="dxa"/>
        <w:tblLook w:val="04A0" w:firstRow="1" w:lastRow="0" w:firstColumn="1" w:lastColumn="0" w:noHBand="0" w:noVBand="1"/>
      </w:tblPr>
      <w:tblGrid>
        <w:gridCol w:w="14771"/>
      </w:tblGrid>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b/>
                <w:bCs/>
                <w:color w:val="000000"/>
                <w:sz w:val="24"/>
                <w:szCs w:val="24"/>
                <w:lang w:val="ru-RU"/>
              </w:rPr>
              <w:t xml:space="preserve">Цель: </w:t>
            </w:r>
            <w:r w:rsidRPr="003C0E93">
              <w:rPr>
                <w:rFonts w:ascii="Times New Roman" w:hAnsi="Times New Roman"/>
                <w:b/>
                <w:bCs/>
                <w:i/>
                <w:iCs/>
                <w:color w:val="000000"/>
                <w:sz w:val="24"/>
                <w:szCs w:val="24"/>
                <w:lang w:val="ru-RU"/>
              </w:rPr>
              <w:t xml:space="preserve">Создание комфортных условий для всех участников адаптационного процесса (ребенок, родители, педагоги) при поступлении ребенка в дошкольное образовательное учреждение </w:t>
            </w:r>
          </w:p>
        </w:tc>
      </w:tr>
      <w:tr w:rsidR="003C0E93" w:rsidRPr="003C0E93" w:rsidTr="00E31249">
        <w:trPr>
          <w:trHeight w:val="303"/>
        </w:trPr>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Задачи</w:t>
            </w:r>
            <w:proofErr w:type="spellEnd"/>
            <w:r w:rsidRPr="003C0E93">
              <w:rPr>
                <w:rFonts w:ascii="Times New Roman" w:hAnsi="Times New Roman"/>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Установить доверительные отношения между ребенком, родителями и сотрудниками ДОУ </w:t>
            </w:r>
          </w:p>
        </w:tc>
      </w:tr>
      <w:tr w:rsidR="003C0E93" w:rsidRPr="003C0E93" w:rsidTr="00E31249">
        <w:tc>
          <w:tcPr>
            <w:tcW w:w="14771" w:type="dxa"/>
          </w:tcPr>
          <w:tbl>
            <w:tblPr>
              <w:tblW w:w="0" w:type="auto"/>
              <w:tblBorders>
                <w:top w:val="nil"/>
                <w:left w:val="nil"/>
                <w:bottom w:val="nil"/>
                <w:right w:val="nil"/>
              </w:tblBorders>
              <w:tblLook w:val="0000" w:firstRow="0" w:lastRow="0" w:firstColumn="0" w:lastColumn="0" w:noHBand="0" w:noVBand="0"/>
            </w:tblPr>
            <w:tblGrid>
              <w:gridCol w:w="10737"/>
            </w:tblGrid>
            <w:tr w:rsidR="003C0E93" w:rsidRPr="003C0E93" w:rsidTr="003C0E93">
              <w:trPr>
                <w:trHeight w:val="343"/>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Научить ребенка ориентироваться в новой обстановке и строить взаимоотношения со сверстниками </w:t>
                  </w:r>
                </w:p>
              </w:tc>
            </w:tr>
            <w:tr w:rsidR="003C0E93" w:rsidRPr="003C0E93" w:rsidTr="003C0E93">
              <w:trPr>
                <w:trHeight w:val="182"/>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Помочь ребенку привыкнуть к режиму детского сада </w:t>
                  </w:r>
                </w:p>
              </w:tc>
            </w:tr>
          </w:tbl>
          <w:p w:rsidR="003C0E93" w:rsidRPr="003C0E93" w:rsidRDefault="003C0E93" w:rsidP="003C0E93">
            <w:pPr>
              <w:rPr>
                <w:rFonts w:ascii="Times New Roman" w:hAnsi="Times New Roman"/>
                <w:sz w:val="24"/>
                <w:szCs w:val="24"/>
                <w:lang w:val="ru-RU"/>
              </w:rPr>
            </w:pP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 Выработать наиболее целесообразные методы и единый стиль воспитания малышей в ДОУ и семье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Пути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реализации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Консультации для родителей по вопросам физического развития детей раннего возраста, проведению закаливания и массажа </w:t>
            </w:r>
          </w:p>
        </w:tc>
      </w:tr>
      <w:tr w:rsidR="003C0E93" w:rsidRPr="003C0E93" w:rsidTr="00E31249">
        <w:tc>
          <w:tcPr>
            <w:tcW w:w="14771" w:type="dxa"/>
          </w:tcPr>
          <w:tbl>
            <w:tblPr>
              <w:tblW w:w="0" w:type="auto"/>
              <w:tblBorders>
                <w:top w:val="nil"/>
                <w:left w:val="nil"/>
                <w:bottom w:val="nil"/>
                <w:right w:val="nil"/>
              </w:tblBorders>
              <w:tblLook w:val="0000" w:firstRow="0" w:lastRow="0" w:firstColumn="0" w:lastColumn="0" w:noHBand="0" w:noVBand="0"/>
            </w:tblPr>
            <w:tblGrid>
              <w:gridCol w:w="8492"/>
            </w:tblGrid>
            <w:tr w:rsidR="003C0E93" w:rsidRPr="003C0E93" w:rsidTr="003C0E93">
              <w:trPr>
                <w:trHeight w:val="343"/>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Рекомендаций для родителей по укреплению здоровья ребенка в ДОУ и семье </w:t>
                  </w:r>
                </w:p>
              </w:tc>
            </w:tr>
            <w:tr w:rsidR="003C0E93" w:rsidRPr="003C0E93" w:rsidTr="003C0E93">
              <w:trPr>
                <w:trHeight w:val="182"/>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Индивидуальные консультации медицинской сестры и воспитателя </w:t>
                  </w:r>
                </w:p>
              </w:tc>
            </w:tr>
          </w:tbl>
          <w:p w:rsidR="003C0E93" w:rsidRPr="003C0E93" w:rsidRDefault="003C0E93" w:rsidP="003C0E93">
            <w:pPr>
              <w:rPr>
                <w:rFonts w:ascii="Times New Roman" w:hAnsi="Times New Roman"/>
                <w:sz w:val="24"/>
                <w:szCs w:val="24"/>
                <w:lang w:val="ru-RU"/>
              </w:rPr>
            </w:pP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4.Ведение индивидуального режима периода адаптации и адаптационных листов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Ожидаемый</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эффект</w:t>
            </w:r>
            <w:proofErr w:type="spellEnd"/>
            <w:r w:rsidRPr="003C0E93">
              <w:rPr>
                <w:rFonts w:ascii="Times New Roman" w:hAnsi="Times New Roman"/>
                <w:b/>
                <w:bCs/>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Успешная адаптация детей младшего возраста к дошкольному учреждению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 Повышение темпов развития детей младшего дошкольного возраста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b/>
                <w:bCs/>
                <w:i/>
                <w:iCs/>
                <w:color w:val="000000"/>
                <w:sz w:val="24"/>
                <w:szCs w:val="24"/>
                <w:lang w:val="ru-RU"/>
              </w:rPr>
              <w:t>Повышение доверия родителей к деятельности дошкольного учреждения</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sectPr w:rsidR="000B0BFD" w:rsidSect="000B0BFD">
          <w:pgSz w:w="16838" w:h="11906" w:orient="landscape"/>
          <w:pgMar w:top="851" w:right="1134" w:bottom="567"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lastRenderedPageBreak/>
        <w:t>Модель стратегии и тактики работы воспитателя с родителями</w:t>
      </w:r>
    </w:p>
    <w:p w:rsidR="00E31249" w:rsidRDefault="00E31249" w:rsidP="003C0E93">
      <w:pPr>
        <w:spacing w:after="0" w:line="240" w:lineRule="auto"/>
        <w:jc w:val="center"/>
        <w:rPr>
          <w:rFonts w:ascii="Times New Roman" w:eastAsia="Times New Roman" w:hAnsi="Times New Roman" w:cs="Times New Roman"/>
          <w:b/>
          <w:bCs/>
          <w:i/>
          <w:iCs/>
          <w:sz w:val="24"/>
          <w:szCs w:val="24"/>
          <w:lang w:bidi="en-US"/>
        </w:rPr>
      </w:pPr>
    </w:p>
    <w:p w:rsidR="00E31249" w:rsidRPr="003C0E93" w:rsidRDefault="00E31249" w:rsidP="003C0E93">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3C0E93">
        <w:rPr>
          <w:rFonts w:ascii="Times New Roman" w:eastAsia="Times New Roman" w:hAnsi="Times New Roman" w:cs="Times New Roman"/>
          <w:noProof/>
          <w:sz w:val="24"/>
          <w:szCs w:val="24"/>
          <w:lang w:eastAsia="ru-RU"/>
        </w:rPr>
        <w:drawing>
          <wp:inline distT="0" distB="0" distL="0" distR="0" wp14:anchorId="37E3106A" wp14:editId="1CF97BB7">
            <wp:extent cx="5810250" cy="8818603"/>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821095" cy="8835064"/>
                    </a:xfrm>
                    <a:prstGeom prst="rect">
                      <a:avLst/>
                    </a:prstGeom>
                    <a:noFill/>
                    <a:ln w="9525">
                      <a:noFill/>
                      <a:miter lim="800000"/>
                      <a:headEnd/>
                      <a:tailEnd/>
                    </a:ln>
                  </pic:spPr>
                </pic:pic>
              </a:graphicData>
            </a:graphic>
          </wp:inline>
        </w:drawing>
      </w:r>
    </w:p>
    <w:p w:rsidR="003C0E93" w:rsidRPr="003C0E93" w:rsidRDefault="003C0E93" w:rsidP="003C0E93">
      <w:pPr>
        <w:autoSpaceDE w:val="0"/>
        <w:autoSpaceDN w:val="0"/>
        <w:adjustRightInd w:val="0"/>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Приложение 1</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3C0E93" w:rsidRDefault="003C0E93" w:rsidP="003C0E93">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C0E93">
        <w:rPr>
          <w:rFonts w:ascii="Times New Roman" w:eastAsia="Times New Roman" w:hAnsi="Times New Roman" w:cs="Times New Roman"/>
          <w:b/>
          <w:bCs/>
          <w:color w:val="000000"/>
          <w:sz w:val="24"/>
          <w:szCs w:val="24"/>
        </w:rPr>
        <w:t>Анкета для родителей</w:t>
      </w:r>
    </w:p>
    <w:p w:rsidR="00E31249" w:rsidRPr="003C0E93" w:rsidRDefault="00E31249" w:rsidP="003C0E93">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C0E93" w:rsidRDefault="003C0E93" w:rsidP="00E31249">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"Какое место занимает физкультура в вашей семье"</w:t>
      </w:r>
    </w:p>
    <w:p w:rsidR="00E31249" w:rsidRPr="003C0E93" w:rsidRDefault="00E31249" w:rsidP="00E31249">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Ф.И.О., образование, количество детей в семье.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Кто из родителей занимается или занимался спортом? Каким?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Есть в доме спортивный снаряд? Какой?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Посещает ли ваш ребенок спортивную секцию? Какую?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Установлен ли для Вашего ребенка режим дня?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Соблюдает ли ребенок этот режим?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7. Делаете ли вы дома утреннюю гимнастику?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Мама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папа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дети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взрослый вместе с ребенком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Регулярно или нерегулярно.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 Соблюдает ли Ваш ребенок дома правила личной гигиены (моет руки перед едой, после туалета, умывается, чистит зубы, моет ноги и т.д.)?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(Да, нет, не всегда)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9. Знаете ли Вы основные принципы и методы закаливания? Перечислите их.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10. Проводите ли Вы дома с детьми закаливающие мероприятия?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11. Что мешает вам заниматься закаливанием детей дома?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12. Кто из членов семьи чаще всего гуляет с ребенком?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13. Гуляете ли Вы с ребенком после детского сада? (Да. Нет. Иногда)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14. Гуляет ли Ваш ребенок один, без взрослых? (Да, нет, иногда).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15. Виды деятельности ребенка после прихода из детского сада и в выходные дни: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Подвижные игры</w:t>
      </w:r>
    </w:p>
    <w:p w:rsidR="003C0E93" w:rsidRPr="003C0E93" w:rsidRDefault="003C0E93" w:rsidP="003C0E93">
      <w:pPr>
        <w:numPr>
          <w:ilvl w:val="0"/>
          <w:numId w:val="4"/>
        </w:num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Спортивные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Настольные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Сюжетно - ролевые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Музыкально - ритмическая деятельность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Просмотр телепередач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Конструирование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Чтение книг.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E31249" w:rsidRDefault="00E31249"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E31249" w:rsidRPr="003C0E93" w:rsidRDefault="00E31249"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E31249" w:rsidRDefault="003C0E93" w:rsidP="003C0E93">
      <w:pPr>
        <w:autoSpaceDE w:val="0"/>
        <w:autoSpaceDN w:val="0"/>
        <w:adjustRightInd w:val="0"/>
        <w:spacing w:after="0" w:line="240" w:lineRule="auto"/>
        <w:jc w:val="right"/>
        <w:rPr>
          <w:rFonts w:ascii="Times New Roman" w:eastAsia="Times New Roman" w:hAnsi="Times New Roman" w:cs="Times New Roman"/>
          <w:b/>
          <w:color w:val="000000"/>
          <w:sz w:val="24"/>
          <w:szCs w:val="24"/>
        </w:rPr>
      </w:pPr>
      <w:r w:rsidRPr="00E31249">
        <w:rPr>
          <w:rFonts w:ascii="Times New Roman" w:eastAsia="Times New Roman" w:hAnsi="Times New Roman" w:cs="Times New Roman"/>
          <w:b/>
          <w:color w:val="000000"/>
          <w:sz w:val="24"/>
          <w:szCs w:val="24"/>
        </w:rPr>
        <w:lastRenderedPageBreak/>
        <w:t>Приложение 2</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t>План мероприятий по снижению заболеваемости в ДОУ</w:t>
      </w: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jc w:val="center"/>
        <w:rPr>
          <w:rFonts w:ascii="Times New Roman" w:eastAsia="Times New Roman" w:hAnsi="Times New Roman" w:cs="Times New Roman"/>
          <w:b/>
          <w:bCs/>
          <w:i/>
          <w:iCs/>
          <w:sz w:val="24"/>
          <w:szCs w:val="24"/>
          <w:lang w:bidi="en-US"/>
        </w:rPr>
      </w:pPr>
    </w:p>
    <w:tbl>
      <w:tblPr>
        <w:tblStyle w:val="12"/>
        <w:tblW w:w="10627" w:type="dxa"/>
        <w:jc w:val="center"/>
        <w:tblLayout w:type="fixed"/>
        <w:tblLook w:val="04A0" w:firstRow="1" w:lastRow="0" w:firstColumn="1" w:lastColumn="0" w:noHBand="0" w:noVBand="1"/>
      </w:tblPr>
      <w:tblGrid>
        <w:gridCol w:w="421"/>
        <w:gridCol w:w="6520"/>
        <w:gridCol w:w="1701"/>
        <w:gridCol w:w="1985"/>
      </w:tblGrid>
      <w:tr w:rsidR="003C0E93" w:rsidRPr="003C0E93" w:rsidTr="00E31249">
        <w:trPr>
          <w:trHeight w:val="447"/>
          <w:jc w:val="center"/>
        </w:trPr>
        <w:tc>
          <w:tcPr>
            <w:tcW w:w="421" w:type="dxa"/>
          </w:tcPr>
          <w:p w:rsidR="003C0E93" w:rsidRPr="00E31249" w:rsidRDefault="003C0E93" w:rsidP="00E31249">
            <w:pPr>
              <w:jc w:val="center"/>
              <w:rPr>
                <w:rFonts w:ascii="Times New Roman" w:hAnsi="Times New Roman"/>
                <w:b/>
                <w:i/>
                <w:sz w:val="24"/>
                <w:szCs w:val="24"/>
              </w:rPr>
            </w:pPr>
            <w:r w:rsidRPr="00E31249">
              <w:rPr>
                <w:rFonts w:ascii="Times New Roman" w:hAnsi="Times New Roman"/>
                <w:b/>
                <w:i/>
                <w:sz w:val="24"/>
                <w:szCs w:val="24"/>
              </w:rPr>
              <w:t>№</w:t>
            </w:r>
          </w:p>
        </w:tc>
        <w:tc>
          <w:tcPr>
            <w:tcW w:w="6520" w:type="dxa"/>
          </w:tcPr>
          <w:p w:rsidR="003C0E93" w:rsidRPr="00E31249" w:rsidRDefault="003C0E93"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Мероприятия</w:t>
            </w:r>
            <w:proofErr w:type="spellEnd"/>
          </w:p>
          <w:p w:rsidR="003C0E93" w:rsidRPr="00E31249" w:rsidRDefault="003C0E93" w:rsidP="00E31249">
            <w:pPr>
              <w:jc w:val="center"/>
              <w:rPr>
                <w:rFonts w:ascii="Times New Roman" w:hAnsi="Times New Roman"/>
                <w:b/>
                <w:i/>
                <w:sz w:val="24"/>
                <w:szCs w:val="24"/>
              </w:rPr>
            </w:pPr>
          </w:p>
        </w:tc>
        <w:tc>
          <w:tcPr>
            <w:tcW w:w="1701" w:type="dxa"/>
          </w:tcPr>
          <w:p w:rsidR="003C0E93" w:rsidRPr="00E31249" w:rsidRDefault="003C0E93"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Срок</w:t>
            </w:r>
            <w:proofErr w:type="spellEnd"/>
          </w:p>
          <w:p w:rsidR="003C0E93" w:rsidRPr="00E31249" w:rsidRDefault="003C0E93" w:rsidP="00E31249">
            <w:pPr>
              <w:jc w:val="center"/>
              <w:rPr>
                <w:rFonts w:ascii="Times New Roman" w:hAnsi="Times New Roman"/>
                <w:b/>
                <w:i/>
                <w:sz w:val="24"/>
                <w:szCs w:val="24"/>
              </w:rPr>
            </w:pPr>
          </w:p>
        </w:tc>
        <w:tc>
          <w:tcPr>
            <w:tcW w:w="1985" w:type="dxa"/>
          </w:tcPr>
          <w:p w:rsidR="003C0E93" w:rsidRPr="00E31249" w:rsidRDefault="003C0E93" w:rsidP="00E31249">
            <w:pPr>
              <w:autoSpaceDE w:val="0"/>
              <w:autoSpaceDN w:val="0"/>
              <w:adjustRightInd w:val="0"/>
              <w:ind w:left="-108" w:right="-108"/>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Ответственный</w:t>
            </w:r>
            <w:proofErr w:type="spellEnd"/>
          </w:p>
        </w:tc>
      </w:tr>
      <w:tr w:rsidR="003C0E93" w:rsidRPr="003C0E93" w:rsidTr="00E31249">
        <w:trPr>
          <w:trHeight w:val="313"/>
          <w:jc w:val="center"/>
        </w:trPr>
        <w:tc>
          <w:tcPr>
            <w:tcW w:w="10627" w:type="dxa"/>
            <w:gridSpan w:val="4"/>
          </w:tcPr>
          <w:p w:rsidR="003C0E93" w:rsidRPr="00E31249"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i/>
                <w:iCs/>
                <w:color w:val="000000"/>
                <w:sz w:val="24"/>
                <w:szCs w:val="24"/>
              </w:rPr>
              <w:t>Профилактические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p>
        </w:tc>
      </w:tr>
      <w:tr w:rsidR="003C0E93" w:rsidRPr="003C0E93" w:rsidTr="00E31249">
        <w:trPr>
          <w:trHeight w:val="418"/>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6520" w:type="dxa"/>
          </w:tcPr>
          <w:p w:rsidR="003C0E93" w:rsidRPr="00E31249" w:rsidRDefault="003C0E93" w:rsidP="00E31249">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Обеспечить прием детей, прибывших из мест, неблагополучных по заболеваемости гриппом, в ДОУ при наличии медицинской</w:t>
            </w:r>
            <w:r w:rsidR="00E31249">
              <w:rPr>
                <w:rFonts w:ascii="Times New Roman" w:hAnsi="Times New Roman"/>
                <w:color w:val="000000"/>
                <w:sz w:val="24"/>
                <w:szCs w:val="24"/>
                <w:lang w:val="ru-RU"/>
              </w:rPr>
              <w:t xml:space="preserve"> справки о состоянии здоровья. </w:t>
            </w:r>
          </w:p>
        </w:tc>
        <w:tc>
          <w:tcPr>
            <w:tcW w:w="1701" w:type="dxa"/>
          </w:tcPr>
          <w:p w:rsidR="003C0E93" w:rsidRPr="003C0E93" w:rsidRDefault="003C0E93" w:rsidP="00E31249">
            <w:pPr>
              <w:autoSpaceDE w:val="0"/>
              <w:autoSpaceDN w:val="0"/>
              <w:adjustRightInd w:val="0"/>
              <w:jc w:val="center"/>
              <w:rPr>
                <w:rFonts w:ascii="Times New Roman" w:hAnsi="Times New Roman"/>
                <w:color w:val="000000"/>
                <w:sz w:val="24"/>
                <w:szCs w:val="24"/>
              </w:rPr>
            </w:pPr>
            <w:r w:rsidRPr="003C0E93">
              <w:rPr>
                <w:rFonts w:ascii="Times New Roman" w:hAnsi="Times New Roman"/>
                <w:color w:val="000000"/>
                <w:sz w:val="24"/>
                <w:szCs w:val="24"/>
              </w:rPr>
              <w:t xml:space="preserve">в </w:t>
            </w:r>
            <w:proofErr w:type="spellStart"/>
            <w:r w:rsidRPr="003C0E93">
              <w:rPr>
                <w:rFonts w:ascii="Times New Roman" w:hAnsi="Times New Roman"/>
                <w:color w:val="000000"/>
                <w:sz w:val="24"/>
                <w:szCs w:val="24"/>
              </w:rPr>
              <w:t>течение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года</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2</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Обеспечить подготовку образовательного учреждения к работе в условиях пандемии гриппа и сезонного подъема заболеваемости ОРВИ, в том числе: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Подготовку и обучение персонала ДОУ по вопросам профилактики гриппа и ОРВИ;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 Наличие наглядной информации в ДОУ о возможном риске заражения, симптомах гриппа, мерах личной профилактики.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 Организацию системы раннего активного выявления среди сотрудников и воспитанников случаев заболеваний ОРВИ и своевременной изоляции заболевших;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 Отстранение от работы или посещения ДОУ лиц с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признаками острых респираторных инфекций;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5. Проведение комплекса мер по неспецифической профилактике ОРВИ;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6. Поддержание в ДОУ оптимального температурного режима, дезинфекции, режимов проветривания;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7. Введение карантинных мероприятий (закрытие) в ДОУ, при отсутствии по причине заболеваемости ОРВИ более 25% детей; </w:t>
            </w:r>
          </w:p>
        </w:tc>
        <w:tc>
          <w:tcPr>
            <w:tcW w:w="1701" w:type="dxa"/>
          </w:tcPr>
          <w:p w:rsidR="003C0E93" w:rsidRPr="003C0E93" w:rsidRDefault="00E31249" w:rsidP="00E31249">
            <w:pPr>
              <w:jc w:val="center"/>
              <w:rPr>
                <w:rFonts w:ascii="Times New Roman" w:hAnsi="Times New Roman"/>
                <w:sz w:val="24"/>
                <w:szCs w:val="24"/>
              </w:rPr>
            </w:pPr>
            <w:r>
              <w:rPr>
                <w:rFonts w:ascii="Times New Roman" w:hAnsi="Times New Roman"/>
                <w:sz w:val="24"/>
                <w:szCs w:val="24"/>
                <w:lang w:val="ru-RU"/>
              </w:rPr>
              <w:t>в</w:t>
            </w:r>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период</w:t>
            </w:r>
            <w:proofErr w:type="spellEnd"/>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подъема</w:t>
            </w:r>
            <w:proofErr w:type="spellEnd"/>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заболеваемости</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Заведующий</w:t>
            </w:r>
            <w:proofErr w:type="spellEnd"/>
          </w:p>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Провести разъяснительную работу с родителями воспитанников и сотрудниками ДОУ по вопросу вакцинации от гриппа. </w:t>
            </w:r>
          </w:p>
        </w:tc>
        <w:tc>
          <w:tcPr>
            <w:tcW w:w="1701"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ежегодно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Оказывать содействие в организации и проведении прививочной компании против сезонного гриппа воспитанникам и сотрудникам ДОУ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spellStart"/>
            <w:r>
              <w:rPr>
                <w:rFonts w:ascii="Times New Roman" w:hAnsi="Times New Roman"/>
                <w:color w:val="000000"/>
                <w:sz w:val="24"/>
                <w:szCs w:val="24"/>
              </w:rPr>
              <w:t>п</w:t>
            </w:r>
            <w:r w:rsidR="003C0E93" w:rsidRPr="003C0E93">
              <w:rPr>
                <w:rFonts w:ascii="Times New Roman" w:hAnsi="Times New Roman"/>
                <w:color w:val="000000"/>
                <w:sz w:val="24"/>
                <w:szCs w:val="24"/>
              </w:rPr>
              <w:t>о</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графику</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trHeight w:val="70"/>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6520" w:type="dxa"/>
          </w:tcPr>
          <w:tbl>
            <w:tblPr>
              <w:tblW w:w="0" w:type="auto"/>
              <w:tblBorders>
                <w:top w:val="nil"/>
                <w:left w:val="nil"/>
                <w:bottom w:val="nil"/>
                <w:right w:val="nil"/>
              </w:tblBorders>
              <w:tblLayout w:type="fixed"/>
              <w:tblLook w:val="0000" w:firstRow="0" w:lastRow="0" w:firstColumn="0" w:lastColumn="0" w:noHBand="0" w:noVBand="0"/>
            </w:tblPr>
            <w:tblGrid>
              <w:gridCol w:w="4773"/>
              <w:gridCol w:w="115"/>
              <w:gridCol w:w="121"/>
              <w:gridCol w:w="1571"/>
            </w:tblGrid>
            <w:tr w:rsidR="003C0E93" w:rsidRPr="003C0E93" w:rsidTr="00E31249">
              <w:trPr>
                <w:trHeight w:val="1150"/>
              </w:trPr>
              <w:tc>
                <w:tcPr>
                  <w:tcW w:w="4773"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Качественно проводить сезонную неспецифическую </w:t>
                  </w:r>
                  <w:proofErr w:type="spellStart"/>
                  <w:r w:rsidRPr="003C0E93">
                    <w:rPr>
                      <w:rFonts w:ascii="Times New Roman" w:eastAsia="Times New Roman" w:hAnsi="Times New Roman" w:cs="Times New Roman"/>
                      <w:color w:val="000000"/>
                      <w:sz w:val="24"/>
                      <w:szCs w:val="24"/>
                    </w:rPr>
                    <w:t>иммунокоррегирующую</w:t>
                  </w:r>
                  <w:proofErr w:type="spellEnd"/>
                  <w:r w:rsidRPr="003C0E93">
                    <w:rPr>
                      <w:rFonts w:ascii="Times New Roman" w:eastAsia="Times New Roman" w:hAnsi="Times New Roman" w:cs="Times New Roman"/>
                      <w:color w:val="000000"/>
                      <w:sz w:val="24"/>
                      <w:szCs w:val="24"/>
                    </w:rPr>
                    <w:t xml:space="preserve"> профилактику гриппа и ОРЗ с использованием фитонцидов </w:t>
                  </w:r>
                </w:p>
              </w:tc>
              <w:tc>
                <w:tcPr>
                  <w:tcW w:w="22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126"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3C0E93" w:rsidRPr="003C0E93" w:rsidTr="00E31249">
              <w:trPr>
                <w:trHeight w:val="80"/>
              </w:trPr>
              <w:tc>
                <w:tcPr>
                  <w:tcW w:w="4884"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68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E31249" w:rsidRDefault="00E31249" w:rsidP="00E31249">
            <w:pPr>
              <w:jc w:val="center"/>
              <w:rPr>
                <w:rFonts w:ascii="Times New Roman" w:hAnsi="Times New Roman"/>
                <w:sz w:val="24"/>
                <w:szCs w:val="24"/>
                <w:lang w:val="ru-RU"/>
              </w:rPr>
            </w:pPr>
            <w:r>
              <w:rPr>
                <w:rFonts w:ascii="Times New Roman" w:hAnsi="Times New Roman"/>
                <w:sz w:val="24"/>
                <w:szCs w:val="24"/>
                <w:lang w:val="ru-RU"/>
              </w:rPr>
              <w:t>с</w:t>
            </w:r>
          </w:p>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сентября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март</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20" w:type="dxa"/>
          </w:tcPr>
          <w:tbl>
            <w:tblPr>
              <w:tblW w:w="7621" w:type="dxa"/>
              <w:tblBorders>
                <w:top w:val="nil"/>
                <w:left w:val="nil"/>
                <w:bottom w:val="nil"/>
                <w:right w:val="nil"/>
              </w:tblBorders>
              <w:tblLayout w:type="fixed"/>
              <w:tblLook w:val="0000" w:firstRow="0" w:lastRow="0" w:firstColumn="0" w:lastColumn="0" w:noHBand="0" w:noVBand="0"/>
            </w:tblPr>
            <w:tblGrid>
              <w:gridCol w:w="5612"/>
              <w:gridCol w:w="236"/>
              <w:gridCol w:w="1773"/>
            </w:tblGrid>
            <w:tr w:rsidR="003C0E93" w:rsidRPr="003C0E93" w:rsidTr="00E31249">
              <w:trPr>
                <w:trHeight w:val="504"/>
              </w:trPr>
              <w:tc>
                <w:tcPr>
                  <w:tcW w:w="561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Продолжать работу по повышению медицинской </w:t>
                  </w:r>
                  <w:r w:rsidR="00E31249" w:rsidRPr="003C0E93">
                    <w:rPr>
                      <w:rFonts w:ascii="Times New Roman" w:eastAsia="Times New Roman" w:hAnsi="Times New Roman" w:cs="Times New Roman"/>
                      <w:color w:val="000000"/>
                      <w:sz w:val="24"/>
                      <w:szCs w:val="24"/>
                    </w:rPr>
                    <w:t>грамотности родителей</w:t>
                  </w:r>
                  <w:r w:rsidRPr="003C0E93">
                    <w:rPr>
                      <w:rFonts w:ascii="Times New Roman" w:eastAsia="Times New Roman" w:hAnsi="Times New Roman" w:cs="Times New Roman"/>
                      <w:color w:val="000000"/>
                      <w:sz w:val="24"/>
                      <w:szCs w:val="24"/>
                    </w:rPr>
                    <w:t xml:space="preserve">. Активно воздействовать на образ жизни ребёнка путём целенаправленного санитарного просвещения родителей. </w:t>
                  </w:r>
                </w:p>
              </w:tc>
              <w:tc>
                <w:tcPr>
                  <w:tcW w:w="236"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773"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постоянно</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10627" w:type="dxa"/>
            <w:gridSpan w:val="4"/>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i/>
                <w:iCs/>
                <w:color w:val="000000"/>
                <w:sz w:val="24"/>
                <w:szCs w:val="24"/>
              </w:rPr>
              <w:t>Противоэпидемические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выполнением санитарно-противоэпидемического режима, гигиенических и закаливающих мероприятий.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lang w:val="ru-RU"/>
              </w:rPr>
              <w:t>п</w:t>
            </w:r>
            <w:proofErr w:type="spellStart"/>
            <w:r w:rsidR="003C0E93" w:rsidRPr="003C0E93">
              <w:rPr>
                <w:rFonts w:ascii="Times New Roman" w:hAnsi="Times New Roman"/>
                <w:color w:val="000000"/>
                <w:sz w:val="24"/>
                <w:szCs w:val="24"/>
              </w:rPr>
              <w:t>остоянно</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ежедневно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lastRenderedPageBreak/>
              <w:t>2</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Контроль санитарного состояния пищеблока и технологической обработки блюд.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lang w:val="ru-RU"/>
              </w:rPr>
              <w:t>п</w:t>
            </w:r>
            <w:proofErr w:type="spellStart"/>
            <w:r w:rsidR="003C0E93" w:rsidRPr="003C0E93">
              <w:rPr>
                <w:rFonts w:ascii="Times New Roman" w:hAnsi="Times New Roman"/>
                <w:color w:val="000000"/>
                <w:sz w:val="24"/>
                <w:szCs w:val="24"/>
              </w:rPr>
              <w:t>остоянно</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ежедневно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выполнением противоэпидемических мероприятий и правильной организацией карантинных мероприятий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lang w:val="ru-RU"/>
              </w:rPr>
              <w:t>в</w:t>
            </w:r>
            <w:r w:rsidR="003C0E93" w:rsidRPr="003C0E93">
              <w:rPr>
                <w:rFonts w:ascii="Times New Roman" w:hAnsi="Times New Roman"/>
                <w:color w:val="000000"/>
                <w:sz w:val="24"/>
                <w:szCs w:val="24"/>
              </w:rPr>
              <w:t xml:space="preserve">о </w:t>
            </w:r>
            <w:proofErr w:type="spellStart"/>
            <w:r w:rsidR="003C0E93" w:rsidRPr="003C0E93">
              <w:rPr>
                <w:rFonts w:ascii="Times New Roman" w:hAnsi="Times New Roman"/>
                <w:color w:val="000000"/>
                <w:sz w:val="24"/>
                <w:szCs w:val="24"/>
              </w:rPr>
              <w:t>время</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инфекционных</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заболеваний</w:t>
            </w:r>
            <w:proofErr w:type="spellEnd"/>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Проведение экстренной </w:t>
            </w:r>
            <w:proofErr w:type="spellStart"/>
            <w:r w:rsidRPr="003C0E93">
              <w:rPr>
                <w:rFonts w:ascii="Times New Roman" w:hAnsi="Times New Roman"/>
                <w:color w:val="000000"/>
                <w:sz w:val="24"/>
                <w:szCs w:val="24"/>
                <w:lang w:val="ru-RU"/>
              </w:rPr>
              <w:t>химио</w:t>
            </w:r>
            <w:proofErr w:type="spellEnd"/>
            <w:r w:rsidRPr="003C0E93">
              <w:rPr>
                <w:rFonts w:ascii="Times New Roman" w:hAnsi="Times New Roman"/>
                <w:color w:val="000000"/>
                <w:sz w:val="24"/>
                <w:szCs w:val="24"/>
                <w:lang w:val="ru-RU"/>
              </w:rPr>
              <w:t xml:space="preserve"> -профилактики с использованием </w:t>
            </w:r>
            <w:proofErr w:type="spellStart"/>
            <w:r w:rsidRPr="003C0E93">
              <w:rPr>
                <w:rFonts w:ascii="Times New Roman" w:hAnsi="Times New Roman"/>
                <w:color w:val="000000"/>
                <w:sz w:val="24"/>
                <w:szCs w:val="24"/>
                <w:lang w:val="ru-RU"/>
              </w:rPr>
              <w:t>оксолиновой</w:t>
            </w:r>
            <w:proofErr w:type="spellEnd"/>
            <w:r w:rsidRPr="003C0E93">
              <w:rPr>
                <w:rFonts w:ascii="Times New Roman" w:hAnsi="Times New Roman"/>
                <w:color w:val="000000"/>
                <w:sz w:val="24"/>
                <w:szCs w:val="24"/>
                <w:lang w:val="ru-RU"/>
              </w:rPr>
              <w:t xml:space="preserve"> мази. </w:t>
            </w:r>
          </w:p>
          <w:p w:rsidR="003C0E93" w:rsidRPr="003C0E93" w:rsidRDefault="003C0E93" w:rsidP="003C0E93">
            <w:pPr>
              <w:rPr>
                <w:rFonts w:ascii="Times New Roman" w:hAnsi="Times New Roman"/>
                <w:sz w:val="24"/>
                <w:szCs w:val="24"/>
                <w:lang w:val="ru-RU"/>
              </w:rPr>
            </w:pPr>
            <w:proofErr w:type="spellStart"/>
            <w:r w:rsidRPr="003C0E93">
              <w:rPr>
                <w:rFonts w:ascii="Times New Roman" w:hAnsi="Times New Roman"/>
                <w:sz w:val="24"/>
                <w:szCs w:val="24"/>
                <w:lang w:val="ru-RU"/>
              </w:rPr>
              <w:t>Оксолиновая</w:t>
            </w:r>
            <w:proofErr w:type="spellEnd"/>
            <w:r w:rsidRPr="003C0E93">
              <w:rPr>
                <w:rFonts w:ascii="Times New Roman" w:hAnsi="Times New Roman"/>
                <w:sz w:val="24"/>
                <w:szCs w:val="24"/>
                <w:lang w:val="ru-RU"/>
              </w:rPr>
              <w:t xml:space="preserve"> мазь ежедневно 1-2 раза детям и сотрудникам.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lang w:val="ru-RU"/>
              </w:rPr>
              <w:t>в</w:t>
            </w:r>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период</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эпидемии</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гриппа</w:t>
            </w:r>
            <w:proofErr w:type="spellEnd"/>
          </w:p>
        </w:tc>
        <w:tc>
          <w:tcPr>
            <w:tcW w:w="1985" w:type="dxa"/>
          </w:tcPr>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Проведение 3-х разового проветривания помещений для детей.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младшие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Уборка помещений и мытье посуды раствором «ДЕО-ХЛОР».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младшие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7</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допуском посторонних лиц в здание детского сада </w:t>
            </w: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8</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Контроль</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состоянием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здоровья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детей</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1701" w:type="dxa"/>
          </w:tcPr>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9</w:t>
            </w:r>
          </w:p>
        </w:tc>
        <w:tc>
          <w:tcPr>
            <w:tcW w:w="6520" w:type="dxa"/>
          </w:tcPr>
          <w:tbl>
            <w:tblPr>
              <w:tblW w:w="0" w:type="auto"/>
              <w:tblBorders>
                <w:top w:val="nil"/>
                <w:left w:val="nil"/>
                <w:bottom w:val="nil"/>
                <w:right w:val="nil"/>
              </w:tblBorders>
              <w:tblLayout w:type="fixed"/>
              <w:tblLook w:val="0000" w:firstRow="0" w:lastRow="0" w:firstColumn="0" w:lastColumn="0" w:noHBand="0" w:noVBand="0"/>
            </w:tblPr>
            <w:tblGrid>
              <w:gridCol w:w="6317"/>
              <w:gridCol w:w="236"/>
            </w:tblGrid>
            <w:tr w:rsidR="003C0E93" w:rsidRPr="003C0E93" w:rsidTr="00E31249">
              <w:trPr>
                <w:trHeight w:val="506"/>
              </w:trPr>
              <w:tc>
                <w:tcPr>
                  <w:tcW w:w="631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Фитонциды (лук, чеснок) во время приема пищи и для обеззараживания воздуха </w:t>
                  </w:r>
                </w:p>
              </w:tc>
              <w:tc>
                <w:tcPr>
                  <w:tcW w:w="22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3C0E93" w:rsidRPr="003C0E93" w:rsidTr="00E31249">
              <w:trPr>
                <w:trHeight w:val="343"/>
              </w:trPr>
              <w:tc>
                <w:tcPr>
                  <w:tcW w:w="631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2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b/>
          <w:sz w:val="24"/>
          <w:szCs w:val="24"/>
          <w:lang w:bidi="en-US"/>
        </w:rPr>
      </w:pPr>
      <w:r w:rsidRPr="00E31249">
        <w:rPr>
          <w:rFonts w:ascii="Times New Roman" w:eastAsia="Times New Roman" w:hAnsi="Times New Roman" w:cs="Times New Roman"/>
          <w:b/>
          <w:sz w:val="24"/>
          <w:szCs w:val="24"/>
          <w:lang w:bidi="en-US"/>
        </w:rPr>
        <w:lastRenderedPageBreak/>
        <w:t>Приложение 3</w:t>
      </w:r>
    </w:p>
    <w:p w:rsidR="005B1674" w:rsidRDefault="005B1674" w:rsidP="0055716B">
      <w:pPr>
        <w:spacing w:after="0" w:line="240" w:lineRule="auto"/>
        <w:jc w:val="right"/>
        <w:rPr>
          <w:rFonts w:ascii="Times New Roman" w:eastAsia="Times New Roman" w:hAnsi="Times New Roman" w:cs="Times New Roman"/>
          <w:b/>
          <w:sz w:val="24"/>
          <w:szCs w:val="24"/>
          <w:lang w:bidi="en-US"/>
        </w:rPr>
      </w:pPr>
    </w:p>
    <w:p w:rsidR="005B1674" w:rsidRPr="00E31249" w:rsidRDefault="005B1674" w:rsidP="0055716B">
      <w:pPr>
        <w:spacing w:after="0" w:line="240" w:lineRule="auto"/>
        <w:jc w:val="right"/>
        <w:rPr>
          <w:rFonts w:ascii="Times New Roman" w:eastAsia="Times New Roman" w:hAnsi="Times New Roman" w:cs="Times New Roman"/>
          <w:b/>
          <w:sz w:val="24"/>
          <w:szCs w:val="24"/>
          <w:lang w:bidi="en-US"/>
        </w:rPr>
      </w:pPr>
    </w:p>
    <w:p w:rsidR="003C0E93" w:rsidRDefault="003C0E93" w:rsidP="0055716B">
      <w:pPr>
        <w:spacing w:after="0" w:line="240" w:lineRule="auto"/>
        <w:jc w:val="center"/>
        <w:rPr>
          <w:rFonts w:ascii="Times New Roman" w:eastAsia="Times New Roman" w:hAnsi="Times New Roman" w:cs="Times New Roman"/>
          <w:b/>
          <w:bCs/>
          <w:i/>
          <w:iCs/>
          <w:sz w:val="24"/>
          <w:szCs w:val="24"/>
          <w:lang w:val="en-US" w:bidi="en-US"/>
        </w:rPr>
      </w:pPr>
      <w:proofErr w:type="spellStart"/>
      <w:r w:rsidRPr="003C0E93">
        <w:rPr>
          <w:rFonts w:ascii="Times New Roman" w:eastAsia="Times New Roman" w:hAnsi="Times New Roman" w:cs="Times New Roman"/>
          <w:b/>
          <w:bCs/>
          <w:i/>
          <w:iCs/>
          <w:sz w:val="24"/>
          <w:szCs w:val="24"/>
          <w:lang w:val="en-US" w:bidi="en-US"/>
        </w:rPr>
        <w:t>Система</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оздоровительной</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работы</w:t>
      </w:r>
      <w:proofErr w:type="spellEnd"/>
    </w:p>
    <w:p w:rsidR="0055716B" w:rsidRDefault="0055716B" w:rsidP="0055716B">
      <w:pPr>
        <w:spacing w:after="0" w:line="240" w:lineRule="auto"/>
        <w:jc w:val="center"/>
        <w:rPr>
          <w:rFonts w:ascii="Times New Roman" w:eastAsia="Times New Roman" w:hAnsi="Times New Roman" w:cs="Times New Roman"/>
          <w:b/>
          <w:bCs/>
          <w:i/>
          <w:iCs/>
          <w:sz w:val="24"/>
          <w:szCs w:val="24"/>
          <w:lang w:bidi="en-US"/>
        </w:rPr>
      </w:pPr>
    </w:p>
    <w:p w:rsidR="005B1674" w:rsidRPr="003C0E93" w:rsidRDefault="005B1674" w:rsidP="0055716B">
      <w:pPr>
        <w:spacing w:after="0" w:line="240" w:lineRule="auto"/>
        <w:jc w:val="center"/>
        <w:rPr>
          <w:rFonts w:ascii="Times New Roman" w:eastAsia="Times New Roman" w:hAnsi="Times New Roman" w:cs="Times New Roman"/>
          <w:b/>
          <w:bCs/>
          <w:i/>
          <w:iCs/>
          <w:sz w:val="24"/>
          <w:szCs w:val="24"/>
          <w:lang w:bidi="en-US"/>
        </w:rPr>
      </w:pPr>
    </w:p>
    <w:tbl>
      <w:tblPr>
        <w:tblStyle w:val="12"/>
        <w:tblW w:w="0" w:type="auto"/>
        <w:tblInd w:w="137" w:type="dxa"/>
        <w:tblLayout w:type="fixed"/>
        <w:tblLook w:val="04A0" w:firstRow="1" w:lastRow="0" w:firstColumn="1" w:lastColumn="0" w:noHBand="0" w:noVBand="1"/>
      </w:tblPr>
      <w:tblGrid>
        <w:gridCol w:w="567"/>
        <w:gridCol w:w="3686"/>
        <w:gridCol w:w="2551"/>
        <w:gridCol w:w="3538"/>
      </w:tblGrid>
      <w:tr w:rsidR="003C0E93" w:rsidRPr="003C0E93" w:rsidTr="005B1674">
        <w:tc>
          <w:tcPr>
            <w:tcW w:w="567" w:type="dxa"/>
          </w:tcPr>
          <w:p w:rsidR="003C0E93" w:rsidRPr="00E31249" w:rsidRDefault="003C0E93" w:rsidP="00E31249">
            <w:pPr>
              <w:jc w:val="center"/>
              <w:rPr>
                <w:rFonts w:ascii="Times New Roman" w:hAnsi="Times New Roman"/>
                <w:b/>
                <w:i/>
                <w:sz w:val="24"/>
                <w:szCs w:val="24"/>
              </w:rPr>
            </w:pPr>
            <w:r w:rsidRPr="00E31249">
              <w:rPr>
                <w:rFonts w:ascii="Times New Roman" w:hAnsi="Times New Roman"/>
                <w:b/>
                <w:i/>
                <w:sz w:val="24"/>
                <w:szCs w:val="24"/>
              </w:rPr>
              <w:t>№</w:t>
            </w:r>
          </w:p>
        </w:tc>
        <w:tc>
          <w:tcPr>
            <w:tcW w:w="3686" w:type="dxa"/>
          </w:tcPr>
          <w:p w:rsidR="003C0E93" w:rsidRPr="00E31249" w:rsidRDefault="00E31249"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Разделы</w:t>
            </w:r>
            <w:proofErr w:type="spellEnd"/>
            <w:r w:rsidRPr="00E31249">
              <w:rPr>
                <w:rFonts w:ascii="Times New Roman" w:hAnsi="Times New Roman"/>
                <w:b/>
                <w:i/>
                <w:color w:val="000000"/>
                <w:sz w:val="24"/>
                <w:szCs w:val="24"/>
              </w:rPr>
              <w:t xml:space="preserve"> и </w:t>
            </w:r>
            <w:proofErr w:type="spellStart"/>
            <w:r w:rsidRPr="00E31249">
              <w:rPr>
                <w:rFonts w:ascii="Times New Roman" w:hAnsi="Times New Roman"/>
                <w:b/>
                <w:i/>
                <w:color w:val="000000"/>
                <w:sz w:val="24"/>
                <w:szCs w:val="24"/>
              </w:rPr>
              <w:t>направления</w:t>
            </w:r>
            <w:proofErr w:type="spellEnd"/>
            <w:r w:rsidRPr="00E31249">
              <w:rPr>
                <w:rFonts w:ascii="Times New Roman" w:hAnsi="Times New Roman"/>
                <w:b/>
                <w:i/>
                <w:color w:val="000000"/>
                <w:sz w:val="24"/>
                <w:szCs w:val="24"/>
              </w:rPr>
              <w:t xml:space="preserve"> </w:t>
            </w:r>
            <w:proofErr w:type="spellStart"/>
            <w:r w:rsidRPr="00E31249">
              <w:rPr>
                <w:rFonts w:ascii="Times New Roman" w:hAnsi="Times New Roman"/>
                <w:b/>
                <w:i/>
                <w:color w:val="000000"/>
                <w:sz w:val="24"/>
                <w:szCs w:val="24"/>
              </w:rPr>
              <w:t>работы</w:t>
            </w:r>
            <w:proofErr w:type="spellEnd"/>
          </w:p>
        </w:tc>
        <w:tc>
          <w:tcPr>
            <w:tcW w:w="6089" w:type="dxa"/>
            <w:gridSpan w:val="2"/>
          </w:tcPr>
          <w:p w:rsidR="003C0E93" w:rsidRPr="00E31249" w:rsidRDefault="00E31249"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Формы</w:t>
            </w:r>
            <w:proofErr w:type="spellEnd"/>
            <w:r w:rsidRPr="00E31249">
              <w:rPr>
                <w:rFonts w:ascii="Times New Roman" w:hAnsi="Times New Roman"/>
                <w:b/>
                <w:i/>
                <w:color w:val="000000"/>
                <w:sz w:val="24"/>
                <w:szCs w:val="24"/>
              </w:rPr>
              <w:t xml:space="preserve"> </w:t>
            </w:r>
            <w:proofErr w:type="spellStart"/>
            <w:r w:rsidRPr="00E31249">
              <w:rPr>
                <w:rFonts w:ascii="Times New Roman" w:hAnsi="Times New Roman"/>
                <w:b/>
                <w:i/>
                <w:color w:val="000000"/>
                <w:sz w:val="24"/>
                <w:szCs w:val="24"/>
              </w:rPr>
              <w:t>работы</w:t>
            </w:r>
            <w:proofErr w:type="spellEnd"/>
          </w:p>
          <w:p w:rsidR="003C0E93" w:rsidRPr="00E31249" w:rsidRDefault="003C0E93" w:rsidP="00E31249">
            <w:pPr>
              <w:jc w:val="center"/>
              <w:rPr>
                <w:rFonts w:ascii="Times New Roman" w:hAnsi="Times New Roman"/>
                <w:b/>
                <w:i/>
                <w:sz w:val="24"/>
                <w:szCs w:val="24"/>
              </w:rPr>
            </w:pP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Использование вариативных режимов </w:t>
            </w:r>
            <w:r w:rsidR="00E31249">
              <w:rPr>
                <w:rFonts w:ascii="Times New Roman" w:hAnsi="Times New Roman"/>
                <w:color w:val="000000"/>
                <w:sz w:val="24"/>
                <w:szCs w:val="24"/>
                <w:lang w:val="ru-RU"/>
              </w:rPr>
              <w:t>дня и пребывания ребенка в ДОУ</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Типовой режим дня по возрастным группам.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Индивидуальный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дня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2</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Психологическое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сопровождение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развития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Создание психологически комфортного климата в ДОУ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педагогами положительной эмоциональной мотивации всех видов детской деятельности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-Личностно-ориентированный стиль взаимодействия </w:t>
            </w:r>
            <w:proofErr w:type="gramStart"/>
            <w:r w:rsidRPr="003C0E93">
              <w:rPr>
                <w:rFonts w:ascii="Times New Roman" w:hAnsi="Times New Roman"/>
                <w:color w:val="000000"/>
                <w:sz w:val="24"/>
                <w:szCs w:val="24"/>
                <w:lang w:val="ru-RU"/>
              </w:rPr>
              <w:t>педагогов  с</w:t>
            </w:r>
            <w:proofErr w:type="gramEnd"/>
            <w:r w:rsidRPr="003C0E93">
              <w:rPr>
                <w:rFonts w:ascii="Times New Roman" w:hAnsi="Times New Roman"/>
                <w:color w:val="000000"/>
                <w:sz w:val="24"/>
                <w:szCs w:val="24"/>
                <w:lang w:val="ru-RU"/>
              </w:rPr>
              <w:t xml:space="preserve"> детьми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Формирование основ коммуникативной деятельности у детей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Диагностика и коррекция развития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Педагогическая поддержка ребенка в адаптационный период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Разнообразные виды организации режима двигательной активности ребенка: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Организованная деятельность.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Совместная организованная деятельность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Самостоятельная деятельность </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Утренняя гимнастика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-Физкультминутки, </w:t>
            </w:r>
            <w:proofErr w:type="spellStart"/>
            <w:r w:rsidRPr="003C0E93">
              <w:rPr>
                <w:rFonts w:ascii="Times New Roman" w:hAnsi="Times New Roman"/>
                <w:color w:val="000000"/>
                <w:sz w:val="24"/>
                <w:szCs w:val="24"/>
                <w:lang w:val="ru-RU"/>
              </w:rPr>
              <w:t>физкультпаузы</w:t>
            </w:r>
            <w:proofErr w:type="spellEnd"/>
            <w:r w:rsidRPr="003C0E93">
              <w:rPr>
                <w:rFonts w:ascii="Times New Roman" w:hAnsi="Times New Roman"/>
                <w:color w:val="000000"/>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Динамические переменки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Физкультурные занятия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Физические упражнения после сна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праздники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игры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Подвижные игры на воздухе и в помещении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Оздоровительный бег на воздухе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досуги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-Дни здоровья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-Самостоятельная двигательная деятельность детей в помещении и на прогулке.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Система работы с детьми по формированию основ гигиенических знаний и здорового образа жизни. </w:t>
            </w:r>
          </w:p>
          <w:p w:rsidR="003C0E93" w:rsidRPr="003C0E93" w:rsidRDefault="003C0E93" w:rsidP="003C0E93">
            <w:pPr>
              <w:rPr>
                <w:rFonts w:ascii="Times New Roman" w:hAnsi="Times New Roman"/>
                <w:sz w:val="24"/>
                <w:szCs w:val="24"/>
                <w:lang w:val="ru-RU"/>
              </w:rPr>
            </w:pP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-Развитие представлений и навыков здорового образа жизни и поддержания здоровья в рамках программы "Основы безопасности жизнедеятельности"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Воспитание общих и индивидуальных гигиенических навыков, интереса и любви к физической активности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w:t>
            </w: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основ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безопасной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жизнедеятельности</w:t>
            </w:r>
            <w:proofErr w:type="spellEnd"/>
            <w:r w:rsidRPr="003C0E93">
              <w:rPr>
                <w:rFonts w:ascii="Times New Roman" w:hAnsi="Times New Roman"/>
                <w:color w:val="000000"/>
                <w:sz w:val="24"/>
                <w:szCs w:val="24"/>
              </w:rPr>
              <w:t xml:space="preserve">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Организация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питания</w:t>
            </w:r>
            <w:proofErr w:type="spellEnd"/>
            <w:r w:rsidRPr="003C0E93">
              <w:rPr>
                <w:rFonts w:ascii="Times New Roman" w:hAnsi="Times New Roman"/>
                <w:color w:val="000000"/>
                <w:sz w:val="24"/>
                <w:szCs w:val="24"/>
              </w:rPr>
              <w:t xml:space="preserve"> </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Сбалансированное питание в соответствии с действующими натуральными нормами.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Индивидуальное коррекционное питание в соответствии с соматической патологией. </w:t>
            </w:r>
          </w:p>
        </w:tc>
      </w:tr>
      <w:tr w:rsidR="003C0E93" w:rsidRPr="003C0E93" w:rsidTr="005B1674">
        <w:trPr>
          <w:trHeight w:val="2432"/>
        </w:trPr>
        <w:tc>
          <w:tcPr>
            <w:tcW w:w="567"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lastRenderedPageBreak/>
              <w:t>6</w:t>
            </w:r>
          </w:p>
        </w:tc>
        <w:tc>
          <w:tcPr>
            <w:tcW w:w="3686" w:type="dxa"/>
            <w:vMerge w:val="restart"/>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Оздоровительное и лечебно-профилактическое </w:t>
            </w:r>
            <w:proofErr w:type="gramStart"/>
            <w:r w:rsidRPr="003C0E93">
              <w:rPr>
                <w:rFonts w:ascii="Times New Roman" w:hAnsi="Times New Roman"/>
                <w:color w:val="000000"/>
                <w:sz w:val="24"/>
                <w:szCs w:val="24"/>
                <w:lang w:val="ru-RU"/>
              </w:rPr>
              <w:t>сопровождение .</w:t>
            </w:r>
            <w:proofErr w:type="gramEnd"/>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Профилактические</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коррекционные</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общеукрепляющие</w:t>
            </w:r>
            <w:proofErr w:type="spellEnd"/>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мероприятия</w:t>
            </w:r>
            <w:proofErr w:type="spellEnd"/>
            <w:r w:rsidRPr="003C0E93">
              <w:rPr>
                <w:rFonts w:ascii="Times New Roman" w:hAnsi="Times New Roman"/>
                <w:sz w:val="24"/>
                <w:szCs w:val="24"/>
              </w:rPr>
              <w:t xml:space="preserve"> .</w:t>
            </w:r>
            <w:proofErr w:type="gramEnd"/>
          </w:p>
        </w:tc>
        <w:tc>
          <w:tcPr>
            <w:tcW w:w="2551" w:type="dxa"/>
          </w:tcPr>
          <w:p w:rsidR="003C0E93" w:rsidRPr="0055716B" w:rsidRDefault="003C0E93" w:rsidP="0055716B">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Обе</w:t>
            </w:r>
            <w:r w:rsidR="0055716B">
              <w:rPr>
                <w:rFonts w:ascii="Times New Roman" w:hAnsi="Times New Roman"/>
                <w:color w:val="000000"/>
                <w:sz w:val="24"/>
                <w:szCs w:val="24"/>
              </w:rPr>
              <w:t>спечение</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здорового</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ритма</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жизни</w:t>
            </w:r>
            <w:proofErr w:type="spellEnd"/>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sz w:val="24"/>
                <w:szCs w:val="24"/>
                <w:lang w:val="ru-RU"/>
              </w:rPr>
              <w:t>-</w:t>
            </w:r>
            <w:r w:rsidRPr="003C0E93">
              <w:rPr>
                <w:rFonts w:ascii="Times New Roman" w:hAnsi="Times New Roman"/>
                <w:color w:val="000000"/>
                <w:sz w:val="24"/>
                <w:szCs w:val="24"/>
                <w:lang w:val="ru-RU"/>
              </w:rPr>
              <w:t>щадящий режим (</w:t>
            </w:r>
            <w:proofErr w:type="spellStart"/>
            <w:r w:rsidRPr="003C0E93">
              <w:rPr>
                <w:rFonts w:ascii="Times New Roman" w:hAnsi="Times New Roman"/>
                <w:color w:val="000000"/>
                <w:sz w:val="24"/>
                <w:szCs w:val="24"/>
                <w:lang w:val="ru-RU"/>
              </w:rPr>
              <w:t>адапт</w:t>
            </w:r>
            <w:proofErr w:type="spellEnd"/>
            <w:r w:rsidRPr="003C0E93">
              <w:rPr>
                <w:rFonts w:ascii="Times New Roman" w:hAnsi="Times New Roman"/>
                <w:color w:val="000000"/>
                <w:sz w:val="24"/>
                <w:szCs w:val="24"/>
                <w:lang w:val="ru-RU"/>
              </w:rPr>
              <w:t xml:space="preserve">. период);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-гибкий режим;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w:t>
            </w:r>
            <w:proofErr w:type="spellStart"/>
            <w:r w:rsidRPr="003C0E93">
              <w:rPr>
                <w:rFonts w:ascii="Times New Roman" w:hAnsi="Times New Roman"/>
                <w:color w:val="000000"/>
                <w:sz w:val="24"/>
                <w:szCs w:val="24"/>
              </w:rPr>
              <w:t>организация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комфортного</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микроклимата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группы</w:t>
            </w:r>
            <w:proofErr w:type="spellEnd"/>
            <w:r w:rsidRPr="003C0E93">
              <w:rPr>
                <w:rFonts w:ascii="Times New Roman" w:hAnsi="Times New Roman"/>
                <w:sz w:val="24"/>
                <w:szCs w:val="24"/>
              </w:rPr>
              <w:t xml:space="preserve">; </w:t>
            </w:r>
          </w:p>
        </w:tc>
      </w:tr>
      <w:tr w:rsidR="003C0E93" w:rsidRPr="003C0E93" w:rsidTr="005B1674">
        <w:trPr>
          <w:trHeight w:val="7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5B1674">
            <w:pPr>
              <w:autoSpaceDE w:val="0"/>
              <w:autoSpaceDN w:val="0"/>
              <w:adjustRightInd w:val="0"/>
              <w:rPr>
                <w:rFonts w:ascii="Times New Roman" w:hAnsi="Times New Roman"/>
                <w:sz w:val="24"/>
                <w:szCs w:val="24"/>
              </w:rPr>
            </w:pPr>
            <w:proofErr w:type="spellStart"/>
            <w:r w:rsidRPr="003C0E93">
              <w:rPr>
                <w:rFonts w:ascii="Times New Roman" w:hAnsi="Times New Roman"/>
                <w:color w:val="000000"/>
                <w:sz w:val="24"/>
                <w:szCs w:val="24"/>
              </w:rPr>
              <w:t>Физические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упражнения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tc>
        <w:tc>
          <w:tcPr>
            <w:tcW w:w="3538" w:type="dxa"/>
          </w:tcPr>
          <w:tbl>
            <w:tblPr>
              <w:tblW w:w="3569" w:type="dxa"/>
              <w:tblBorders>
                <w:top w:val="nil"/>
                <w:left w:val="nil"/>
                <w:bottom w:val="nil"/>
                <w:right w:val="nil"/>
              </w:tblBorders>
              <w:tblLayout w:type="fixed"/>
              <w:tblLook w:val="0000" w:firstRow="0" w:lastRow="0" w:firstColumn="0" w:lastColumn="0" w:noHBand="0" w:noVBand="0"/>
            </w:tblPr>
            <w:tblGrid>
              <w:gridCol w:w="1785"/>
              <w:gridCol w:w="1784"/>
            </w:tblGrid>
            <w:tr w:rsidR="003C0E93" w:rsidRPr="003C0E93" w:rsidTr="005B1674">
              <w:trPr>
                <w:trHeight w:val="3281"/>
              </w:trPr>
              <w:tc>
                <w:tcPr>
                  <w:tcW w:w="356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-гимнастика после сна;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-коррекционная гимнастика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(осанка, плоскостопие);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утренняя гимнастика;</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-физкультурно- оздоровительные занятия;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-подвижные и динамические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-профилактическая гимнастика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глаз, дыхательная,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пальчиковая);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-спортивные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-дозированная ходьба;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-пешие прогулки и походы; </w:t>
                  </w:r>
                </w:p>
                <w:p w:rsidR="003C0E93" w:rsidRPr="003C0E93" w:rsidRDefault="003C0E93" w:rsidP="005B1674">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-пальчиковая гимнастика. </w:t>
                  </w:r>
                </w:p>
              </w:tc>
            </w:tr>
            <w:tr w:rsidR="003C0E93" w:rsidRPr="003C0E93" w:rsidTr="005B1674">
              <w:trPr>
                <w:trHeight w:val="57"/>
              </w:trPr>
              <w:tc>
                <w:tcPr>
                  <w:tcW w:w="1785" w:type="dxa"/>
                </w:tcPr>
                <w:p w:rsidR="003C0E93" w:rsidRPr="003C0E93" w:rsidRDefault="003C0E93" w:rsidP="003C0E93">
                  <w:pPr>
                    <w:tabs>
                      <w:tab w:val="left" w:pos="638"/>
                    </w:tabs>
                    <w:spacing w:after="0" w:line="240" w:lineRule="auto"/>
                    <w:rPr>
                      <w:rFonts w:ascii="Times New Roman" w:eastAsia="Times New Roman" w:hAnsi="Times New Roman" w:cs="Times New Roman"/>
                      <w:sz w:val="24"/>
                      <w:szCs w:val="24"/>
                    </w:rPr>
                  </w:pPr>
                </w:p>
              </w:tc>
              <w:tc>
                <w:tcPr>
                  <w:tcW w:w="1784"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5B1674" w:rsidRDefault="003C0E93" w:rsidP="003C0E93">
            <w:pPr>
              <w:rPr>
                <w:rFonts w:ascii="Times New Roman" w:hAnsi="Times New Roman"/>
                <w:sz w:val="24"/>
                <w:szCs w:val="24"/>
                <w:lang w:val="ru-RU"/>
              </w:rPr>
            </w:pPr>
          </w:p>
        </w:tc>
      </w:tr>
      <w:tr w:rsidR="003C0E93" w:rsidRPr="003C0E93" w:rsidTr="005B1674">
        <w:trPr>
          <w:trHeight w:val="345"/>
        </w:trPr>
        <w:tc>
          <w:tcPr>
            <w:tcW w:w="567" w:type="dxa"/>
            <w:vMerge/>
          </w:tcPr>
          <w:p w:rsidR="003C0E93" w:rsidRPr="005B1674" w:rsidRDefault="003C0E93" w:rsidP="003C0E93">
            <w:pPr>
              <w:rPr>
                <w:rFonts w:ascii="Times New Roman" w:hAnsi="Times New Roman"/>
                <w:sz w:val="24"/>
                <w:szCs w:val="24"/>
                <w:lang w:val="ru-RU"/>
              </w:rPr>
            </w:pPr>
          </w:p>
        </w:tc>
        <w:tc>
          <w:tcPr>
            <w:tcW w:w="3686" w:type="dxa"/>
            <w:vMerge/>
          </w:tcPr>
          <w:p w:rsidR="003C0E93" w:rsidRPr="005B1674"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color w:val="000000"/>
                <w:sz w:val="24"/>
                <w:szCs w:val="24"/>
              </w:rPr>
              <w:t>Гигиенические</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водные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sz w:val="24"/>
                <w:szCs w:val="24"/>
                <w:lang w:val="ru-RU"/>
              </w:rPr>
              <w:t>-</w:t>
            </w:r>
            <w:r w:rsidRPr="003C0E93">
              <w:rPr>
                <w:rFonts w:ascii="Times New Roman" w:hAnsi="Times New Roman"/>
                <w:color w:val="000000"/>
                <w:sz w:val="24"/>
                <w:szCs w:val="24"/>
                <w:lang w:val="ru-RU"/>
              </w:rPr>
              <w:t xml:space="preserve"> умывание;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-мытьё рук, ног;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местный и общий душ;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-игры с водой;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обеспечение чистой среды;</w:t>
            </w:r>
          </w:p>
        </w:tc>
      </w:tr>
      <w:tr w:rsidR="003C0E93" w:rsidRPr="003C0E93" w:rsidTr="005B1674">
        <w:trPr>
          <w:trHeight w:val="360"/>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Свето-воздушные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ванны</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проветривание помещений (в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том числе сквозное);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сон при открытых фрамугах;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прогулки на свежем воздухе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(в том числе «комнатные»);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температурного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режима</w:t>
            </w:r>
            <w:proofErr w:type="spellEnd"/>
            <w:r w:rsidRPr="003C0E93">
              <w:rPr>
                <w:rFonts w:ascii="Times New Roman" w:hAnsi="Times New Roman"/>
                <w:sz w:val="24"/>
                <w:szCs w:val="24"/>
              </w:rPr>
              <w:t xml:space="preserve"> и </w:t>
            </w:r>
            <w:proofErr w:type="spellStart"/>
            <w:r w:rsidRPr="003C0E93">
              <w:rPr>
                <w:rFonts w:ascii="Times New Roman" w:hAnsi="Times New Roman"/>
                <w:sz w:val="24"/>
                <w:szCs w:val="24"/>
              </w:rPr>
              <w:t>чистоты</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w:t>
            </w:r>
          </w:p>
        </w:tc>
      </w:tr>
      <w:tr w:rsidR="003C0E93" w:rsidRPr="003C0E93" w:rsidTr="005B1674">
        <w:trPr>
          <w:trHeight w:val="39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Активный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отдых</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развлечения, праздники;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игры-забавы;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дни здоровья;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каникулы</w:t>
            </w:r>
            <w:proofErr w:type="spellEnd"/>
            <w:r w:rsidRPr="003C0E93">
              <w:rPr>
                <w:rFonts w:ascii="Times New Roman" w:hAnsi="Times New Roman"/>
                <w:sz w:val="24"/>
                <w:szCs w:val="24"/>
              </w:rPr>
              <w:t xml:space="preserve">. </w:t>
            </w:r>
          </w:p>
        </w:tc>
      </w:tr>
      <w:tr w:rsidR="003C0E93" w:rsidRPr="003C0E93" w:rsidTr="005B1674">
        <w:trPr>
          <w:trHeight w:val="33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Арома</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фито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ароматизация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помещений</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аромамедальоны</w:t>
            </w:r>
            <w:proofErr w:type="spellEnd"/>
            <w:r w:rsidRPr="003C0E93">
              <w:rPr>
                <w:rFonts w:ascii="Times New Roman" w:hAnsi="Times New Roman"/>
                <w:sz w:val="24"/>
                <w:szCs w:val="24"/>
              </w:rPr>
              <w:t xml:space="preserve">. </w:t>
            </w:r>
          </w:p>
        </w:tc>
      </w:tr>
      <w:tr w:rsidR="003C0E93" w:rsidRPr="003C0E93" w:rsidTr="005B1674">
        <w:trPr>
          <w:trHeight w:val="371"/>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Диетотерапия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tbl>
            <w:tblPr>
              <w:tblW w:w="0" w:type="auto"/>
              <w:tblBorders>
                <w:top w:val="nil"/>
                <w:left w:val="nil"/>
                <w:bottom w:val="nil"/>
                <w:right w:val="nil"/>
              </w:tblBorders>
              <w:tblLayout w:type="fixed"/>
              <w:tblLook w:val="0000" w:firstRow="0" w:lastRow="0" w:firstColumn="0" w:lastColumn="0" w:noHBand="0" w:noVBand="0"/>
            </w:tblPr>
            <w:tblGrid>
              <w:gridCol w:w="1465"/>
              <w:gridCol w:w="1465"/>
            </w:tblGrid>
            <w:tr w:rsidR="003C0E93" w:rsidRPr="003C0E93" w:rsidTr="005B1674">
              <w:trPr>
                <w:trHeight w:val="667"/>
              </w:trPr>
              <w:tc>
                <w:tcPr>
                  <w:tcW w:w="2930"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рациональное питание;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индивидуальное питание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(аллергия, хронические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заболевания). </w:t>
                  </w:r>
                </w:p>
              </w:tc>
            </w:tr>
            <w:tr w:rsidR="003C0E93" w:rsidRPr="003C0E93" w:rsidTr="005B1674">
              <w:trPr>
                <w:trHeight w:val="343"/>
              </w:trPr>
              <w:tc>
                <w:tcPr>
                  <w:tcW w:w="146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46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rPr>
            </w:pPr>
          </w:p>
        </w:tc>
      </w:tr>
      <w:tr w:rsidR="003C0E93" w:rsidRPr="003C0E93" w:rsidTr="005B1674">
        <w:trPr>
          <w:trHeight w:val="364"/>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tbl>
            <w:tblPr>
              <w:tblW w:w="0" w:type="auto"/>
              <w:tblBorders>
                <w:top w:val="nil"/>
                <w:left w:val="nil"/>
                <w:bottom w:val="nil"/>
                <w:right w:val="nil"/>
              </w:tblBorders>
              <w:tblLayout w:type="fixed"/>
              <w:tblLook w:val="0000" w:firstRow="0" w:lastRow="0" w:firstColumn="0" w:lastColumn="0" w:noHBand="0" w:noVBand="0"/>
            </w:tblPr>
            <w:tblGrid>
              <w:gridCol w:w="1595"/>
              <w:gridCol w:w="1497"/>
            </w:tblGrid>
            <w:tr w:rsidR="003C0E93" w:rsidRPr="003C0E93" w:rsidTr="005B1674">
              <w:trPr>
                <w:trHeight w:val="343"/>
              </w:trPr>
              <w:tc>
                <w:tcPr>
                  <w:tcW w:w="159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Свето- и </w:t>
                  </w:r>
                  <w:proofErr w:type="spellStart"/>
                  <w:r w:rsidRPr="003C0E93">
                    <w:rPr>
                      <w:rFonts w:ascii="Times New Roman" w:eastAsia="Times New Roman" w:hAnsi="Times New Roman" w:cs="Times New Roman"/>
                      <w:color w:val="000000"/>
                      <w:sz w:val="24"/>
                      <w:szCs w:val="24"/>
                    </w:rPr>
                    <w:t>цветотерапия</w:t>
                  </w:r>
                  <w:proofErr w:type="spellEnd"/>
                  <w:r w:rsidRPr="003C0E93">
                    <w:rPr>
                      <w:rFonts w:ascii="Times New Roman" w:eastAsia="Times New Roman" w:hAnsi="Times New Roman" w:cs="Times New Roman"/>
                      <w:color w:val="000000"/>
                      <w:sz w:val="24"/>
                      <w:szCs w:val="24"/>
                    </w:rPr>
                    <w:t xml:space="preserve"> </w:t>
                  </w:r>
                </w:p>
              </w:tc>
              <w:tc>
                <w:tcPr>
                  <w:tcW w:w="149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w:t>
                  </w:r>
                </w:p>
              </w:tc>
            </w:tr>
          </w:tbl>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светового режима;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цветовое и световое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lastRenderedPageBreak/>
              <w:t xml:space="preserve">сопровождение среды и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учебного процесса. </w:t>
            </w:r>
          </w:p>
        </w:tc>
      </w:tr>
      <w:tr w:rsidR="003C0E93" w:rsidRPr="003C0E93" w:rsidTr="005B1674">
        <w:trPr>
          <w:trHeight w:val="390"/>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музсопровождение</w:t>
            </w:r>
            <w:proofErr w:type="spellEnd"/>
            <w:r w:rsidRPr="003C0E93">
              <w:rPr>
                <w:rFonts w:ascii="Times New Roman" w:hAnsi="Times New Roman"/>
                <w:color w:val="000000"/>
                <w:sz w:val="24"/>
                <w:szCs w:val="24"/>
                <w:lang w:val="ru-RU"/>
              </w:rPr>
              <w:t xml:space="preserve"> режимных моментов;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музоформление</w:t>
            </w:r>
            <w:proofErr w:type="spellEnd"/>
            <w:r w:rsidRPr="003C0E93">
              <w:rPr>
                <w:rFonts w:ascii="Times New Roman" w:hAnsi="Times New Roman"/>
                <w:color w:val="000000"/>
                <w:sz w:val="24"/>
                <w:szCs w:val="24"/>
                <w:lang w:val="ru-RU"/>
              </w:rPr>
              <w:t xml:space="preserve"> фона занятий;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музтеатральная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хоровое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пение</w:t>
            </w:r>
            <w:proofErr w:type="spellEnd"/>
            <w:r w:rsidRPr="003C0E93">
              <w:rPr>
                <w:rFonts w:ascii="Times New Roman" w:hAnsi="Times New Roman"/>
                <w:sz w:val="24"/>
                <w:szCs w:val="24"/>
              </w:rPr>
              <w:t xml:space="preserve">. </w:t>
            </w:r>
          </w:p>
        </w:tc>
      </w:tr>
      <w:tr w:rsidR="003C0E93" w:rsidRPr="003C0E93" w:rsidTr="005B1674">
        <w:trPr>
          <w:trHeight w:val="35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Аутотренинг</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психогимнастика</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 и упражнения 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развитие эмоциональной сферы (сказкотерапия);</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 тренинги на подавление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отрицательных эмоций и снятие невротических состояний. </w:t>
            </w:r>
          </w:p>
        </w:tc>
      </w:tr>
      <w:tr w:rsidR="003C0E93" w:rsidRPr="003C0E93" w:rsidTr="005B1674">
        <w:trPr>
          <w:trHeight w:val="373"/>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Спецзакаливание</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tabs>
                <w:tab w:val="left" w:pos="900"/>
              </w:tabs>
              <w:rPr>
                <w:rFonts w:ascii="Times New Roman" w:hAnsi="Times New Roman"/>
                <w:sz w:val="24"/>
                <w:szCs w:val="24"/>
                <w:lang w:val="ru-RU"/>
              </w:rPr>
            </w:pPr>
            <w:r w:rsidRPr="003C0E93">
              <w:rPr>
                <w:rFonts w:ascii="Times New Roman" w:hAnsi="Times New Roman"/>
                <w:sz w:val="24"/>
                <w:szCs w:val="24"/>
                <w:lang w:val="ru-RU"/>
              </w:rPr>
              <w:t xml:space="preserve">- </w:t>
            </w:r>
            <w:proofErr w:type="spellStart"/>
            <w:r w:rsidRPr="003C0E93">
              <w:rPr>
                <w:rFonts w:ascii="Times New Roman" w:hAnsi="Times New Roman"/>
                <w:sz w:val="24"/>
                <w:szCs w:val="24"/>
                <w:lang w:val="ru-RU"/>
              </w:rPr>
              <w:t>босоножье</w:t>
            </w:r>
            <w:proofErr w:type="spellEnd"/>
            <w:r w:rsidRPr="003C0E93">
              <w:rPr>
                <w:rFonts w:ascii="Times New Roman" w:hAnsi="Times New Roman"/>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игровой точечный, </w:t>
            </w:r>
            <w:proofErr w:type="spellStart"/>
            <w:r w:rsidRPr="003C0E93">
              <w:rPr>
                <w:rFonts w:ascii="Times New Roman" w:hAnsi="Times New Roman"/>
                <w:color w:val="000000"/>
                <w:sz w:val="24"/>
                <w:szCs w:val="24"/>
                <w:lang w:val="ru-RU"/>
              </w:rPr>
              <w:t>взаимо</w:t>
            </w:r>
            <w:proofErr w:type="spellEnd"/>
            <w:r w:rsidRPr="003C0E93">
              <w:rPr>
                <w:rFonts w:ascii="Times New Roman" w:hAnsi="Times New Roman"/>
                <w:color w:val="000000"/>
                <w:sz w:val="24"/>
                <w:szCs w:val="24"/>
                <w:lang w:val="ru-RU"/>
              </w:rPr>
              <w:t xml:space="preserve">- и самомассаж;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обширное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умывание</w:t>
            </w:r>
            <w:proofErr w:type="spellEnd"/>
            <w:r w:rsidRPr="003C0E93">
              <w:rPr>
                <w:rFonts w:ascii="Times New Roman" w:hAnsi="Times New Roman"/>
                <w:color w:val="000000"/>
                <w:sz w:val="24"/>
                <w:szCs w:val="24"/>
              </w:rPr>
              <w:t xml:space="preserve">; </w:t>
            </w:r>
          </w:p>
          <w:p w:rsidR="003C0E93" w:rsidRPr="003C0E93" w:rsidRDefault="003C0E93" w:rsidP="003C0E93">
            <w:pPr>
              <w:tabs>
                <w:tab w:val="left" w:pos="900"/>
              </w:tabs>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дыхательная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r w:rsidRPr="003C0E93">
              <w:rPr>
                <w:rFonts w:ascii="Times New Roman" w:hAnsi="Times New Roman"/>
                <w:sz w:val="24"/>
                <w:szCs w:val="24"/>
              </w:rPr>
              <w:t xml:space="preserve">. </w:t>
            </w:r>
          </w:p>
        </w:tc>
      </w:tr>
      <w:tr w:rsidR="003C0E93" w:rsidRPr="003C0E93" w:rsidTr="005B1674">
        <w:trPr>
          <w:trHeight w:val="351"/>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Пропаганда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жизни</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периодическая печать;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курс лекций и бесед;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спецзанятия</w:t>
            </w:r>
            <w:proofErr w:type="spellEnd"/>
            <w:r w:rsidRPr="003C0E93">
              <w:rPr>
                <w:rFonts w:ascii="Times New Roman" w:hAnsi="Times New Roman"/>
                <w:sz w:val="24"/>
                <w:szCs w:val="24"/>
              </w:rPr>
              <w:t xml:space="preserve"> (ОБЖ). </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B1674">
      <w:pPr>
        <w:spacing w:after="0" w:line="240" w:lineRule="auto"/>
        <w:jc w:val="right"/>
        <w:rPr>
          <w:rFonts w:ascii="Times New Roman" w:eastAsia="Times New Roman" w:hAnsi="Times New Roman" w:cs="Times New Roman"/>
          <w:b/>
          <w:bCs/>
          <w:i/>
          <w:iCs/>
          <w:sz w:val="24"/>
          <w:szCs w:val="24"/>
          <w:lang w:bidi="en-US"/>
        </w:rPr>
      </w:pPr>
      <w:r>
        <w:rPr>
          <w:rFonts w:ascii="Times New Roman" w:eastAsia="Times New Roman" w:hAnsi="Times New Roman" w:cs="Times New Roman"/>
          <w:b/>
          <w:bCs/>
          <w:i/>
          <w:iCs/>
          <w:sz w:val="24"/>
          <w:szCs w:val="24"/>
          <w:lang w:bidi="en-US"/>
        </w:rPr>
        <w:lastRenderedPageBreak/>
        <w:t>Приложение</w:t>
      </w:r>
      <w:r w:rsidR="005B1674">
        <w:rPr>
          <w:rFonts w:ascii="Times New Roman" w:eastAsia="Times New Roman" w:hAnsi="Times New Roman" w:cs="Times New Roman"/>
          <w:b/>
          <w:bCs/>
          <w:i/>
          <w:iCs/>
          <w:sz w:val="24"/>
          <w:szCs w:val="24"/>
          <w:lang w:bidi="en-US"/>
        </w:rPr>
        <w:t xml:space="preserve"> </w:t>
      </w:r>
      <w:r>
        <w:rPr>
          <w:rFonts w:ascii="Times New Roman" w:eastAsia="Times New Roman" w:hAnsi="Times New Roman" w:cs="Times New Roman"/>
          <w:b/>
          <w:bCs/>
          <w:i/>
          <w:iCs/>
          <w:sz w:val="24"/>
          <w:szCs w:val="24"/>
          <w:lang w:bidi="en-US"/>
        </w:rPr>
        <w:t xml:space="preserve">4 </w:t>
      </w:r>
    </w:p>
    <w:p w:rsidR="005B1674" w:rsidRDefault="005B1674" w:rsidP="005B1674">
      <w:pPr>
        <w:spacing w:after="0" w:line="240" w:lineRule="auto"/>
        <w:jc w:val="right"/>
        <w:rPr>
          <w:rFonts w:ascii="Times New Roman" w:eastAsia="Times New Roman" w:hAnsi="Times New Roman" w:cs="Times New Roman"/>
          <w:b/>
          <w:bCs/>
          <w:i/>
          <w:iCs/>
          <w:sz w:val="24"/>
          <w:szCs w:val="24"/>
          <w:lang w:bidi="en-US"/>
        </w:rPr>
      </w:pPr>
    </w:p>
    <w:p w:rsidR="005B1674" w:rsidRDefault="005B1674" w:rsidP="005B1674">
      <w:pPr>
        <w:spacing w:after="0" w:line="240" w:lineRule="auto"/>
        <w:jc w:val="right"/>
        <w:rPr>
          <w:rFonts w:ascii="Times New Roman" w:eastAsia="Times New Roman" w:hAnsi="Times New Roman" w:cs="Times New Roman"/>
          <w:b/>
          <w:bCs/>
          <w:i/>
          <w:iCs/>
          <w:sz w:val="24"/>
          <w:szCs w:val="24"/>
          <w:lang w:val="en-US" w:bidi="en-US"/>
        </w:rPr>
      </w:pPr>
    </w:p>
    <w:p w:rsidR="005B1674" w:rsidRDefault="005B1674" w:rsidP="005B1674">
      <w:pPr>
        <w:spacing w:after="0" w:line="240" w:lineRule="auto"/>
        <w:jc w:val="right"/>
        <w:rPr>
          <w:rFonts w:ascii="Times New Roman" w:eastAsia="Times New Roman" w:hAnsi="Times New Roman" w:cs="Times New Roman"/>
          <w:b/>
          <w:bCs/>
          <w:i/>
          <w:iCs/>
          <w:sz w:val="24"/>
          <w:szCs w:val="24"/>
          <w:lang w:val="en-US" w:bidi="en-US"/>
        </w:rPr>
      </w:pPr>
    </w:p>
    <w:p w:rsidR="003C0E93" w:rsidRDefault="003C0E93" w:rsidP="0055716B">
      <w:pPr>
        <w:spacing w:after="0" w:line="240" w:lineRule="auto"/>
        <w:jc w:val="center"/>
        <w:rPr>
          <w:rFonts w:ascii="Times New Roman" w:eastAsia="Times New Roman" w:hAnsi="Times New Roman" w:cs="Times New Roman"/>
          <w:b/>
          <w:bCs/>
          <w:i/>
          <w:iCs/>
          <w:sz w:val="24"/>
          <w:szCs w:val="24"/>
          <w:lang w:val="en-US" w:bidi="en-US"/>
        </w:rPr>
      </w:pPr>
      <w:proofErr w:type="spellStart"/>
      <w:r w:rsidRPr="003C0E93">
        <w:rPr>
          <w:rFonts w:ascii="Times New Roman" w:eastAsia="Times New Roman" w:hAnsi="Times New Roman" w:cs="Times New Roman"/>
          <w:b/>
          <w:bCs/>
          <w:i/>
          <w:iCs/>
          <w:sz w:val="24"/>
          <w:szCs w:val="24"/>
          <w:lang w:val="en-US" w:bidi="en-US"/>
        </w:rPr>
        <w:t>План</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лечебно-оздоровительных</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мероприятий</w:t>
      </w:r>
      <w:proofErr w:type="spellEnd"/>
    </w:p>
    <w:p w:rsidR="005B1674" w:rsidRDefault="005B1674" w:rsidP="0055716B">
      <w:pPr>
        <w:spacing w:after="0" w:line="240" w:lineRule="auto"/>
        <w:jc w:val="center"/>
        <w:rPr>
          <w:rFonts w:ascii="Times New Roman" w:eastAsia="Times New Roman" w:hAnsi="Times New Roman" w:cs="Times New Roman"/>
          <w:b/>
          <w:bCs/>
          <w:i/>
          <w:iCs/>
          <w:sz w:val="24"/>
          <w:szCs w:val="24"/>
          <w:lang w:bidi="en-US"/>
        </w:rPr>
      </w:pPr>
    </w:p>
    <w:p w:rsidR="005B1674" w:rsidRDefault="005B1674" w:rsidP="0055716B">
      <w:pPr>
        <w:spacing w:after="0" w:line="240" w:lineRule="auto"/>
        <w:jc w:val="center"/>
        <w:rPr>
          <w:rFonts w:ascii="Times New Roman" w:eastAsia="Times New Roman" w:hAnsi="Times New Roman" w:cs="Times New Roman"/>
          <w:b/>
          <w:bCs/>
          <w:i/>
          <w:iCs/>
          <w:sz w:val="24"/>
          <w:szCs w:val="24"/>
          <w:lang w:bidi="en-US"/>
        </w:rPr>
      </w:pPr>
    </w:p>
    <w:p w:rsidR="005B1674" w:rsidRPr="003C0E93" w:rsidRDefault="005B1674" w:rsidP="0055716B">
      <w:pPr>
        <w:spacing w:after="0" w:line="240" w:lineRule="auto"/>
        <w:jc w:val="center"/>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rPr>
          <w:rFonts w:ascii="Times New Roman" w:eastAsia="Times New Roman" w:hAnsi="Times New Roman" w:cs="Times New Roman"/>
          <w:b/>
          <w:bCs/>
          <w:iCs/>
          <w:sz w:val="24"/>
          <w:szCs w:val="24"/>
          <w:lang w:bidi="en-US"/>
        </w:rPr>
      </w:pPr>
    </w:p>
    <w:tbl>
      <w:tblPr>
        <w:tblStyle w:val="12"/>
        <w:tblW w:w="10768" w:type="dxa"/>
        <w:tblLook w:val="04A0" w:firstRow="1" w:lastRow="0" w:firstColumn="1" w:lastColumn="0" w:noHBand="0" w:noVBand="1"/>
      </w:tblPr>
      <w:tblGrid>
        <w:gridCol w:w="1838"/>
        <w:gridCol w:w="4253"/>
        <w:gridCol w:w="2409"/>
        <w:gridCol w:w="2268"/>
      </w:tblGrid>
      <w:tr w:rsidR="003C0E93" w:rsidRPr="003C0E93" w:rsidTr="005B1674">
        <w:tc>
          <w:tcPr>
            <w:tcW w:w="183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Месяц</w:t>
            </w:r>
            <w:proofErr w:type="spellEnd"/>
          </w:p>
          <w:p w:rsidR="003C0E93" w:rsidRPr="005B1674" w:rsidRDefault="003C0E93" w:rsidP="005B1674">
            <w:pPr>
              <w:jc w:val="center"/>
              <w:rPr>
                <w:rFonts w:ascii="Times New Roman" w:hAnsi="Times New Roman"/>
                <w:b/>
                <w:i/>
                <w:sz w:val="24"/>
                <w:szCs w:val="24"/>
              </w:rPr>
            </w:pPr>
          </w:p>
        </w:tc>
        <w:tc>
          <w:tcPr>
            <w:tcW w:w="4253"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Наименование</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мероприятий</w:t>
            </w:r>
            <w:proofErr w:type="spellEnd"/>
          </w:p>
        </w:tc>
        <w:tc>
          <w:tcPr>
            <w:tcW w:w="2409"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Дозировка</w:t>
            </w:r>
            <w:proofErr w:type="spellEnd"/>
            <w:r w:rsidRPr="005B1674">
              <w:rPr>
                <w:rFonts w:ascii="Times New Roman" w:hAnsi="Times New Roman"/>
                <w:b/>
                <w:i/>
                <w:color w:val="000000"/>
                <w:sz w:val="24"/>
                <w:szCs w:val="24"/>
              </w:rPr>
              <w:t>,</w:t>
            </w:r>
          </w:p>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период</w:t>
            </w:r>
            <w:proofErr w:type="spellEnd"/>
          </w:p>
        </w:tc>
        <w:tc>
          <w:tcPr>
            <w:tcW w:w="226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Контингент</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детей</w:t>
            </w:r>
            <w:proofErr w:type="spellEnd"/>
          </w:p>
          <w:p w:rsidR="003C0E93" w:rsidRPr="005B1674" w:rsidRDefault="003C0E93" w:rsidP="005B1674">
            <w:pPr>
              <w:jc w:val="center"/>
              <w:rPr>
                <w:rFonts w:ascii="Times New Roman" w:hAnsi="Times New Roman"/>
                <w:b/>
                <w:i/>
                <w:sz w:val="24"/>
                <w:szCs w:val="24"/>
              </w:rPr>
            </w:pPr>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Сентябрь</w:t>
            </w:r>
            <w:proofErr w:type="spellEnd"/>
            <w:r w:rsidRPr="003C0E93">
              <w:rPr>
                <w:rFonts w:ascii="Times New Roman" w:hAnsi="Times New Roman"/>
                <w:color w:val="000000"/>
                <w:sz w:val="24"/>
                <w:szCs w:val="24"/>
              </w:rPr>
              <w:t xml:space="preserve"> - </w:t>
            </w:r>
            <w:proofErr w:type="spellStart"/>
            <w:r w:rsidRPr="003C0E93">
              <w:rPr>
                <w:rFonts w:ascii="Times New Roman" w:hAnsi="Times New Roman"/>
                <w:color w:val="000000"/>
                <w:sz w:val="24"/>
                <w:szCs w:val="24"/>
              </w:rPr>
              <w:t>апрель</w:t>
            </w:r>
            <w:proofErr w:type="spellEnd"/>
          </w:p>
          <w:p w:rsidR="003C0E93" w:rsidRPr="003C0E93" w:rsidRDefault="003C0E93" w:rsidP="003C0E93">
            <w:pPr>
              <w:rPr>
                <w:rFonts w:ascii="Times New Roman" w:hAnsi="Times New Roman"/>
                <w:sz w:val="24"/>
                <w:szCs w:val="24"/>
              </w:rPr>
            </w:pPr>
          </w:p>
        </w:tc>
        <w:tc>
          <w:tcPr>
            <w:tcW w:w="4253"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«Волшебная приправа» (фитонциды - </w:t>
            </w:r>
            <w:proofErr w:type="spellStart"/>
            <w:proofErr w:type="gramStart"/>
            <w:r w:rsidRPr="003C0E93">
              <w:rPr>
                <w:rFonts w:ascii="Times New Roman" w:hAnsi="Times New Roman"/>
                <w:color w:val="000000"/>
                <w:sz w:val="24"/>
                <w:szCs w:val="24"/>
                <w:lang w:val="ru-RU"/>
              </w:rPr>
              <w:t>лук,чеснок</w:t>
            </w:r>
            <w:proofErr w:type="spellEnd"/>
            <w:proofErr w:type="gramEnd"/>
            <w:r w:rsidRPr="003C0E93">
              <w:rPr>
                <w:rFonts w:ascii="Times New Roman" w:hAnsi="Times New Roman"/>
                <w:color w:val="000000"/>
                <w:sz w:val="24"/>
                <w:szCs w:val="24"/>
                <w:lang w:val="ru-RU"/>
              </w:rPr>
              <w:t xml:space="preserve">). </w:t>
            </w: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обед</w:t>
            </w:r>
            <w:proofErr w:type="spellEnd"/>
            <w:r w:rsidRPr="003C0E93">
              <w:rPr>
                <w:rFonts w:ascii="Times New Roman" w:hAnsi="Times New Roman"/>
                <w:color w:val="000000"/>
                <w:sz w:val="24"/>
                <w:szCs w:val="24"/>
              </w:rPr>
              <w:t xml:space="preserve">: 1 </w:t>
            </w:r>
            <w:proofErr w:type="spellStart"/>
            <w:r w:rsidRPr="003C0E93">
              <w:rPr>
                <w:rFonts w:ascii="Times New Roman" w:hAnsi="Times New Roman"/>
                <w:color w:val="000000"/>
                <w:sz w:val="24"/>
                <w:szCs w:val="24"/>
              </w:rPr>
              <w:t>блюдо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ежедневно</w:t>
            </w:r>
            <w:proofErr w:type="spellEnd"/>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p w:rsidR="003C0E93" w:rsidRPr="003C0E93" w:rsidRDefault="003C0E93" w:rsidP="005B1674">
            <w:pPr>
              <w:jc w:val="center"/>
              <w:rPr>
                <w:rFonts w:ascii="Times New Roman" w:hAnsi="Times New Roman"/>
                <w:sz w:val="24"/>
                <w:szCs w:val="24"/>
              </w:rPr>
            </w:pPr>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Май</w:t>
            </w:r>
            <w:proofErr w:type="spellEnd"/>
          </w:p>
        </w:tc>
        <w:tc>
          <w:tcPr>
            <w:tcW w:w="4253"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Зелёные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салаты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Весна</w:t>
            </w:r>
            <w:proofErr w:type="spellEnd"/>
            <w:r w:rsidRPr="003C0E93">
              <w:rPr>
                <w:rFonts w:ascii="Times New Roman" w:hAnsi="Times New Roman"/>
                <w:color w:val="000000"/>
                <w:sz w:val="24"/>
                <w:szCs w:val="24"/>
              </w:rPr>
              <w:t>».</w:t>
            </w: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rPr>
            </w:pPr>
            <w:r w:rsidRPr="003C0E93">
              <w:rPr>
                <w:rFonts w:ascii="Times New Roman" w:hAnsi="Times New Roman"/>
                <w:color w:val="000000"/>
                <w:sz w:val="24"/>
                <w:szCs w:val="24"/>
              </w:rPr>
              <w:t xml:space="preserve">50 </w:t>
            </w:r>
            <w:proofErr w:type="spellStart"/>
            <w:r w:rsidRPr="003C0E93">
              <w:rPr>
                <w:rFonts w:ascii="Times New Roman" w:hAnsi="Times New Roman"/>
                <w:color w:val="000000"/>
                <w:sz w:val="24"/>
                <w:szCs w:val="24"/>
              </w:rPr>
              <w:t>гр</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ежедневно</w:t>
            </w:r>
            <w:proofErr w:type="spellEnd"/>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Ежедневно</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4253" w:type="dxa"/>
          </w:tcPr>
          <w:tbl>
            <w:tblPr>
              <w:tblW w:w="0" w:type="auto"/>
              <w:tblBorders>
                <w:top w:val="nil"/>
                <w:left w:val="nil"/>
                <w:bottom w:val="nil"/>
                <w:right w:val="nil"/>
              </w:tblBorders>
              <w:tblLook w:val="0000" w:firstRow="0" w:lastRow="0" w:firstColumn="0" w:lastColumn="0" w:noHBand="0" w:noVBand="0"/>
            </w:tblPr>
            <w:tblGrid>
              <w:gridCol w:w="4037"/>
            </w:tblGrid>
            <w:tr w:rsidR="003C0E93" w:rsidRPr="003C0E93" w:rsidTr="003C0E93">
              <w:trPr>
                <w:trHeight w:val="709"/>
              </w:trPr>
              <w:tc>
                <w:tcPr>
                  <w:tcW w:w="0" w:type="auto"/>
                </w:tcPr>
                <w:p w:rsidR="003C0E93" w:rsidRPr="003C0E93" w:rsidRDefault="00D15845" w:rsidP="003C0E93">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1.Закаливание (по группам).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Прогулки на свежем воздухе.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3.Проветривание помещений.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Соблюдение t режима </w:t>
                  </w:r>
                  <w:proofErr w:type="gramStart"/>
                  <w:r w:rsidRPr="003C0E93">
                    <w:rPr>
                      <w:rFonts w:ascii="Times New Roman" w:eastAsia="Times New Roman" w:hAnsi="Times New Roman" w:cs="Times New Roman"/>
                      <w:color w:val="000000"/>
                      <w:sz w:val="24"/>
                      <w:szCs w:val="24"/>
                    </w:rPr>
                    <w:t>( не</w:t>
                  </w:r>
                  <w:proofErr w:type="gramEnd"/>
                  <w:r w:rsidRPr="003C0E93">
                    <w:rPr>
                      <w:rFonts w:ascii="Times New Roman" w:eastAsia="Times New Roman" w:hAnsi="Times New Roman" w:cs="Times New Roman"/>
                      <w:color w:val="000000"/>
                      <w:sz w:val="24"/>
                      <w:szCs w:val="24"/>
                    </w:rPr>
                    <w:t xml:space="preserve"> более +20 С - не менее +22 С).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Выполнение санитарных правил.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Выполнение образовательной программы.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7. С – витаминизация пищи (III блюдо).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8.Йодопрофилактика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(использование йодированной соли).</w:t>
                  </w:r>
                </w:p>
              </w:tc>
            </w:tr>
          </w:tbl>
          <w:p w:rsidR="003C0E93" w:rsidRPr="003C0E93" w:rsidRDefault="003C0E93" w:rsidP="003C0E93">
            <w:pPr>
              <w:rPr>
                <w:rFonts w:ascii="Times New Roman" w:hAnsi="Times New Roman"/>
                <w:sz w:val="24"/>
                <w:szCs w:val="24"/>
              </w:rPr>
            </w:pP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lang w:val="ru-RU"/>
              </w:rPr>
            </w:pPr>
            <w:r w:rsidRPr="003C0E93">
              <w:rPr>
                <w:rFonts w:ascii="Times New Roman" w:hAnsi="Times New Roman"/>
                <w:color w:val="000000"/>
                <w:sz w:val="24"/>
                <w:szCs w:val="24"/>
                <w:lang w:val="ru-RU"/>
              </w:rPr>
              <w:t>В зависимости от времени года и возраста детей</w:t>
            </w:r>
          </w:p>
          <w:p w:rsidR="003C0E93" w:rsidRPr="003C0E93" w:rsidRDefault="003C0E93" w:rsidP="005B1674">
            <w:pPr>
              <w:autoSpaceDE w:val="0"/>
              <w:autoSpaceDN w:val="0"/>
              <w:adjustRightInd w:val="0"/>
              <w:jc w:val="center"/>
              <w:rPr>
                <w:rFonts w:ascii="Times New Roman" w:hAnsi="Times New Roman"/>
                <w:color w:val="000000"/>
                <w:sz w:val="24"/>
                <w:szCs w:val="24"/>
                <w:lang w:val="ru-RU"/>
              </w:rPr>
            </w:pPr>
            <w:r w:rsidRPr="003C0E93">
              <w:rPr>
                <w:rFonts w:ascii="Times New Roman" w:hAnsi="Times New Roman"/>
                <w:color w:val="000000"/>
                <w:sz w:val="24"/>
                <w:szCs w:val="24"/>
                <w:lang w:val="ru-RU"/>
              </w:rPr>
              <w:t>не менее 4 часов в день</w:t>
            </w:r>
          </w:p>
          <w:p w:rsidR="003C0E93" w:rsidRPr="003C0E93" w:rsidRDefault="003C0E93" w:rsidP="005B1674">
            <w:pPr>
              <w:autoSpaceDE w:val="0"/>
              <w:autoSpaceDN w:val="0"/>
              <w:adjustRightInd w:val="0"/>
              <w:jc w:val="center"/>
              <w:rPr>
                <w:rFonts w:ascii="Times New Roman" w:hAnsi="Times New Roman"/>
                <w:color w:val="000000"/>
                <w:sz w:val="24"/>
                <w:szCs w:val="24"/>
                <w:lang w:val="ru-RU"/>
              </w:rPr>
            </w:pPr>
            <w:r w:rsidRPr="003C0E93">
              <w:rPr>
                <w:rFonts w:ascii="Times New Roman" w:hAnsi="Times New Roman"/>
                <w:color w:val="000000"/>
                <w:sz w:val="24"/>
                <w:szCs w:val="24"/>
                <w:lang w:val="ru-RU"/>
              </w:rPr>
              <w:t>2 раз в день</w:t>
            </w:r>
          </w:p>
          <w:p w:rsidR="003C0E93" w:rsidRPr="003C0E93" w:rsidRDefault="003C0E93" w:rsidP="005B1674">
            <w:pPr>
              <w:jc w:val="center"/>
              <w:rPr>
                <w:rFonts w:ascii="Times New Roman" w:hAnsi="Times New Roman"/>
                <w:sz w:val="24"/>
                <w:szCs w:val="24"/>
                <w:lang w:val="ru-RU"/>
              </w:rPr>
            </w:pPr>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p w:rsidR="003C0E93" w:rsidRPr="003C0E93" w:rsidRDefault="003C0E93" w:rsidP="005B1674">
            <w:pPr>
              <w:jc w:val="center"/>
              <w:rPr>
                <w:rFonts w:ascii="Times New Roman" w:hAnsi="Times New Roman"/>
                <w:sz w:val="24"/>
                <w:szCs w:val="24"/>
              </w:rPr>
            </w:pP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D15845" w:rsidRDefault="00D15845"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D15845" w:rsidRDefault="00D15845"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D15845" w:rsidRDefault="00D15845"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D15845" w:rsidRDefault="00D15845"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55716B" w:rsidRDefault="0055716B"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Приложение 5</w:t>
      </w:r>
    </w:p>
    <w:p w:rsidR="005B1674" w:rsidRDefault="005B1674"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5B1674" w:rsidRDefault="005B1674"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55716B" w:rsidRDefault="003C0E93"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 xml:space="preserve">Система методов и средств, основные мероприятия </w:t>
      </w:r>
      <w:proofErr w:type="spellStart"/>
      <w:r w:rsidRPr="003C0E93">
        <w:rPr>
          <w:rFonts w:ascii="Times New Roman" w:eastAsia="Times New Roman" w:hAnsi="Times New Roman" w:cs="Times New Roman"/>
          <w:b/>
          <w:bCs/>
          <w:i/>
          <w:iCs/>
          <w:color w:val="000000"/>
          <w:sz w:val="24"/>
          <w:szCs w:val="24"/>
        </w:rPr>
        <w:t>физкультурно</w:t>
      </w:r>
      <w:proofErr w:type="spellEnd"/>
      <w:r w:rsidRPr="003C0E93">
        <w:rPr>
          <w:rFonts w:ascii="Times New Roman" w:eastAsia="Times New Roman" w:hAnsi="Times New Roman" w:cs="Times New Roman"/>
          <w:b/>
          <w:bCs/>
          <w:i/>
          <w:iCs/>
          <w:color w:val="000000"/>
          <w:sz w:val="24"/>
          <w:szCs w:val="24"/>
        </w:rPr>
        <w:t xml:space="preserve"> – </w:t>
      </w:r>
    </w:p>
    <w:p w:rsidR="003C0E93" w:rsidRDefault="003C0E93"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оздоровительной работы с детьми</w:t>
      </w:r>
    </w:p>
    <w:p w:rsidR="0055716B" w:rsidRDefault="0055716B"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Pr="003C0E93" w:rsidRDefault="005B1674"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tbl>
      <w:tblPr>
        <w:tblStyle w:val="12"/>
        <w:tblW w:w="0" w:type="auto"/>
        <w:tblLook w:val="04A0" w:firstRow="1" w:lastRow="0" w:firstColumn="1" w:lastColumn="0" w:noHBand="0" w:noVBand="1"/>
      </w:tblPr>
      <w:tblGrid>
        <w:gridCol w:w="456"/>
        <w:gridCol w:w="3508"/>
        <w:gridCol w:w="1134"/>
        <w:gridCol w:w="2661"/>
        <w:gridCol w:w="2720"/>
      </w:tblGrid>
      <w:tr w:rsidR="003C0E93" w:rsidRPr="003C0E93" w:rsidTr="005B1674">
        <w:tc>
          <w:tcPr>
            <w:tcW w:w="0" w:type="auto"/>
          </w:tcPr>
          <w:p w:rsidR="003C0E93" w:rsidRPr="005B1674" w:rsidRDefault="003C0E93" w:rsidP="005B1674">
            <w:pPr>
              <w:autoSpaceDE w:val="0"/>
              <w:autoSpaceDN w:val="0"/>
              <w:adjustRightInd w:val="0"/>
              <w:jc w:val="center"/>
              <w:rPr>
                <w:rFonts w:ascii="Times New Roman" w:hAnsi="Times New Roman"/>
                <w:b/>
                <w:i/>
                <w:color w:val="000000"/>
                <w:sz w:val="24"/>
                <w:szCs w:val="24"/>
              </w:rPr>
            </w:pPr>
            <w:r w:rsidRPr="005B1674">
              <w:rPr>
                <w:rFonts w:ascii="Times New Roman" w:hAnsi="Times New Roman"/>
                <w:b/>
                <w:i/>
                <w:color w:val="000000"/>
                <w:sz w:val="24"/>
                <w:szCs w:val="24"/>
              </w:rPr>
              <w:t>№</w:t>
            </w:r>
          </w:p>
        </w:tc>
        <w:tc>
          <w:tcPr>
            <w:tcW w:w="350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Направления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мероприятия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содержание</w:t>
            </w:r>
            <w:proofErr w:type="spellEnd"/>
            <w:r w:rsidRPr="005B1674">
              <w:rPr>
                <w:rFonts w:ascii="Times New Roman" w:hAnsi="Times New Roman"/>
                <w:b/>
                <w:i/>
                <w:color w:val="000000"/>
                <w:sz w:val="24"/>
                <w:szCs w:val="24"/>
              </w:rPr>
              <w:t>)</w:t>
            </w:r>
          </w:p>
        </w:tc>
        <w:tc>
          <w:tcPr>
            <w:tcW w:w="1134"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Формы</w:t>
            </w:r>
            <w:proofErr w:type="spellEnd"/>
            <w:r w:rsidRPr="005B1674">
              <w:rPr>
                <w:rFonts w:ascii="Times New Roman" w:hAnsi="Times New Roman"/>
                <w:b/>
                <w:i/>
                <w:color w:val="000000"/>
                <w:sz w:val="24"/>
                <w:szCs w:val="24"/>
              </w:rPr>
              <w:t xml:space="preserve"> и </w:t>
            </w:r>
            <w:proofErr w:type="spellStart"/>
            <w:r w:rsidRPr="005B1674">
              <w:rPr>
                <w:rFonts w:ascii="Times New Roman" w:hAnsi="Times New Roman"/>
                <w:b/>
                <w:i/>
                <w:color w:val="000000"/>
                <w:sz w:val="24"/>
                <w:szCs w:val="24"/>
              </w:rPr>
              <w:t>методы</w:t>
            </w:r>
            <w:proofErr w:type="spellEnd"/>
          </w:p>
        </w:tc>
        <w:tc>
          <w:tcPr>
            <w:tcW w:w="2661"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Возрастная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группа</w:t>
            </w:r>
            <w:proofErr w:type="spellEnd"/>
          </w:p>
        </w:tc>
        <w:tc>
          <w:tcPr>
            <w:tcW w:w="2720"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Продолжительность</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мин</w:t>
            </w:r>
            <w:proofErr w:type="spellEnd"/>
            <w:r w:rsidRPr="005B1674">
              <w:rPr>
                <w:rFonts w:ascii="Times New Roman" w:hAnsi="Times New Roman"/>
                <w:b/>
                <w:i/>
                <w:color w:val="000000"/>
                <w:sz w:val="24"/>
                <w:szCs w:val="24"/>
              </w:rPr>
              <w:t>)</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Организация двигательного режима в ДОУ</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Утренняя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гимнастика</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активность</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7-10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Физкультурные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занятия</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10-30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разминка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Подвижные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игры</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Дыхательная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гимнастика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Спортивные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игры</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7</w:t>
            </w:r>
          </w:p>
        </w:tc>
        <w:tc>
          <w:tcPr>
            <w:tcW w:w="3508" w:type="dxa"/>
          </w:tcPr>
          <w:tbl>
            <w:tblPr>
              <w:tblW w:w="0" w:type="auto"/>
              <w:tblBorders>
                <w:top w:val="nil"/>
                <w:left w:val="nil"/>
                <w:bottom w:val="nil"/>
                <w:right w:val="nil"/>
              </w:tblBorders>
              <w:tblLook w:val="0000" w:firstRow="0" w:lastRow="0" w:firstColumn="0" w:lastColumn="0" w:noHBand="0" w:noVBand="0"/>
            </w:tblPr>
            <w:tblGrid>
              <w:gridCol w:w="3292"/>
            </w:tblGrid>
            <w:tr w:rsidR="003C0E93" w:rsidRPr="003C0E93" w:rsidTr="003C0E93">
              <w:trPr>
                <w:trHeight w:val="989"/>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Физические упражнения на прогулке и самостоятельная двигательная деятельность </w:t>
                  </w:r>
                </w:p>
              </w:tc>
            </w:tr>
          </w:tbl>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tbl>
            <w:tblPr>
              <w:tblW w:w="0" w:type="auto"/>
              <w:tblBorders>
                <w:top w:val="nil"/>
                <w:left w:val="nil"/>
                <w:bottom w:val="nil"/>
                <w:right w:val="nil"/>
              </w:tblBorders>
              <w:tblLook w:val="0000" w:firstRow="0" w:lastRow="0" w:firstColumn="0" w:lastColumn="0" w:noHBand="0" w:noVBand="0"/>
            </w:tblPr>
            <w:tblGrid>
              <w:gridCol w:w="590"/>
              <w:gridCol w:w="222"/>
            </w:tblGrid>
            <w:tr w:rsidR="003C0E93" w:rsidRPr="003C0E93" w:rsidTr="003C0E93">
              <w:trPr>
                <w:trHeight w:val="989"/>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Все </w:t>
                  </w:r>
                </w:p>
              </w:tc>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autoSpaceDE w:val="0"/>
              <w:autoSpaceDN w:val="0"/>
              <w:adjustRightInd w:val="0"/>
              <w:rPr>
                <w:rFonts w:ascii="Times New Roman" w:hAnsi="Times New Roman"/>
                <w:color w:val="000000"/>
                <w:sz w:val="24"/>
                <w:szCs w:val="24"/>
              </w:rPr>
            </w:pPr>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Не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менее</w:t>
            </w:r>
            <w:proofErr w:type="spellEnd"/>
            <w:r w:rsidRPr="003C0E93">
              <w:rPr>
                <w:rFonts w:ascii="Times New Roman" w:hAnsi="Times New Roman"/>
                <w:color w:val="000000"/>
                <w:sz w:val="24"/>
                <w:szCs w:val="24"/>
              </w:rPr>
              <w:t xml:space="preserve"> 3ч.</w:t>
            </w:r>
          </w:p>
        </w:tc>
      </w:tr>
      <w:tr w:rsidR="003C0E93" w:rsidRPr="003C0E93" w:rsidTr="005B1674">
        <w:trPr>
          <w:trHeight w:val="1389"/>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Активный отдых: развлечения, физкультурные праздники, игры-забавы, дни здоровья</w:t>
            </w:r>
          </w:p>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20-60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Походы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экскурсии</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Старшая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подготовительная</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группы</w:t>
            </w:r>
            <w:proofErr w:type="spellEnd"/>
            <w:r w:rsidRPr="003C0E93">
              <w:rPr>
                <w:rFonts w:ascii="Times New Roman" w:hAnsi="Times New Roman"/>
                <w:color w:val="000000"/>
                <w:sz w:val="24"/>
                <w:szCs w:val="24"/>
              </w:rPr>
              <w:t xml:space="preserve"> </w:t>
            </w:r>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60-120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Индивидуальная работа по развитию движений</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12-15</w:t>
            </w:r>
          </w:p>
        </w:tc>
      </w:tr>
      <w:tr w:rsidR="003C0E93" w:rsidRPr="003C0E93" w:rsidTr="005B1674">
        <w:tc>
          <w:tcPr>
            <w:tcW w:w="10479" w:type="dxa"/>
            <w:gridSpan w:val="5"/>
            <w:tcBorders>
              <w:bottom w:val="nil"/>
            </w:tcBorders>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Организация оздоровительной работы с детьми</w:t>
            </w:r>
          </w:p>
        </w:tc>
      </w:tr>
      <w:tr w:rsidR="003C0E93" w:rsidRPr="003C0E93" w:rsidTr="005B1674">
        <w:trPr>
          <w:trHeight w:val="1158"/>
        </w:trPr>
        <w:tc>
          <w:tcPr>
            <w:tcW w:w="0" w:type="auto"/>
            <w:tcBorders>
              <w:top w:val="single" w:sz="4" w:space="0" w:color="auto"/>
            </w:tcBorders>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11</w:t>
            </w:r>
          </w:p>
        </w:tc>
        <w:tc>
          <w:tcPr>
            <w:tcW w:w="3508" w:type="dxa"/>
            <w:tcBorders>
              <w:top w:val="single" w:sz="4" w:space="0" w:color="auto"/>
            </w:tcBorders>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Хождение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босиком по массажным дорожкам после сна</w:t>
            </w:r>
          </w:p>
        </w:tc>
        <w:tc>
          <w:tcPr>
            <w:tcW w:w="1134" w:type="dxa"/>
            <w:vMerge w:val="restart"/>
            <w:tcBorders>
              <w:top w:val="single" w:sz="4" w:space="0" w:color="auto"/>
            </w:tcBorders>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Закаливающие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Полоскание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рта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Ходьба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босиком</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Облегченная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одежда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детей</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rPr>
          <w:trHeight w:val="992"/>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Проветривание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помещений</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Световоздушные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ванны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Сон с доступом свежего воздуха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Прогулки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свежем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воздухе</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w:t>
            </w:r>
            <w:proofErr w:type="spellEnd"/>
            <w:r w:rsidRPr="003C0E93">
              <w:rPr>
                <w:rFonts w:ascii="Times New Roman" w:hAnsi="Times New Roman"/>
                <w:color w:val="000000"/>
                <w:sz w:val="24"/>
                <w:szCs w:val="24"/>
              </w:rPr>
              <w:t xml:space="preserve"> 4 </w:t>
            </w:r>
            <w:proofErr w:type="spellStart"/>
            <w:r w:rsidRPr="003C0E93">
              <w:rPr>
                <w:rFonts w:ascii="Times New Roman" w:hAnsi="Times New Roman"/>
                <w:color w:val="000000"/>
                <w:sz w:val="24"/>
                <w:szCs w:val="24"/>
              </w:rPr>
              <w:t>часов</w:t>
            </w:r>
            <w:proofErr w:type="spellEnd"/>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Обеспечение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температурного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Прием детей на улице в теплое время года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lastRenderedPageBreak/>
              <w:t>20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Контрастные воздушные ванны (переход из спальни в групповую)</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Гимнастика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после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дневного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сна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Умывание</w:t>
            </w:r>
            <w:proofErr w:type="spellEnd"/>
            <w:r w:rsidRPr="003C0E93">
              <w:rPr>
                <w:rFonts w:ascii="Times New Roman" w:hAnsi="Times New Roman"/>
                <w:color w:val="000000"/>
                <w:sz w:val="24"/>
                <w:szCs w:val="24"/>
              </w:rPr>
              <w:t xml:space="preserve"> </w:t>
            </w:r>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Гигиенические</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водные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Мытье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рук</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Игры</w:t>
            </w:r>
            <w:proofErr w:type="spellEnd"/>
            <w:r w:rsidRPr="003C0E93">
              <w:rPr>
                <w:rFonts w:ascii="Times New Roman" w:hAnsi="Times New Roman"/>
                <w:color w:val="000000"/>
                <w:sz w:val="24"/>
                <w:szCs w:val="24"/>
              </w:rPr>
              <w:t xml:space="preserve"> с </w:t>
            </w:r>
            <w:proofErr w:type="spellStart"/>
            <w:r w:rsidRPr="003C0E93">
              <w:rPr>
                <w:rFonts w:ascii="Times New Roman" w:hAnsi="Times New Roman"/>
                <w:color w:val="000000"/>
                <w:sz w:val="24"/>
                <w:szCs w:val="24"/>
              </w:rPr>
              <w:t>водой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летом</w:t>
            </w:r>
            <w:proofErr w:type="spellEnd"/>
            <w:r w:rsidRPr="003C0E93">
              <w:rPr>
                <w:rFonts w:ascii="Times New Roman" w:hAnsi="Times New Roman"/>
                <w:color w:val="000000"/>
                <w:sz w:val="24"/>
                <w:szCs w:val="24"/>
              </w:rPr>
              <w:t>)</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Рациональное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меню</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Диетотерапия</w:t>
            </w:r>
            <w:proofErr w:type="spellEnd"/>
            <w:r w:rsidRPr="003C0E93">
              <w:rPr>
                <w:rFonts w:ascii="Times New Roman" w:hAnsi="Times New Roman"/>
                <w:color w:val="000000"/>
                <w:sz w:val="24"/>
                <w:szCs w:val="24"/>
              </w:rPr>
              <w:t xml:space="preserve"> </w:t>
            </w: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Второй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завтрак</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фрукты</w:t>
            </w:r>
            <w:proofErr w:type="spellEnd"/>
            <w:r w:rsidRPr="003C0E93">
              <w:rPr>
                <w:rFonts w:ascii="Times New Roman" w:hAnsi="Times New Roman"/>
                <w:color w:val="000000"/>
                <w:sz w:val="24"/>
                <w:szCs w:val="24"/>
              </w:rPr>
              <w:t>)</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Строгое выполнение натуральных норм питания</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Соблюдение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питьевого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Индивидуальный подход к детям во время пищи</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rPr>
          <w:cantSplit/>
          <w:trHeight w:val="1134"/>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Музыкально-театрализованная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p>
        </w:tc>
        <w:tc>
          <w:tcPr>
            <w:tcW w:w="1134" w:type="dxa"/>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музыкотерапия</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10-30</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rPr>
            </w:pPr>
            <w:proofErr w:type="spellStart"/>
            <w:r w:rsidRPr="005B1674">
              <w:rPr>
                <w:rFonts w:ascii="Times New Roman" w:hAnsi="Times New Roman"/>
                <w:b/>
                <w:color w:val="000000"/>
                <w:sz w:val="24"/>
                <w:szCs w:val="24"/>
              </w:rPr>
              <w:t>Коррекционная</w:t>
            </w:r>
            <w:proofErr w:type="spellEnd"/>
            <w:r w:rsidRPr="005B1674">
              <w:rPr>
                <w:rFonts w:ascii="Times New Roman" w:hAnsi="Times New Roman"/>
                <w:b/>
                <w:color w:val="000000"/>
                <w:sz w:val="24"/>
                <w:szCs w:val="24"/>
              </w:rPr>
              <w:t xml:space="preserve"> </w:t>
            </w:r>
            <w:proofErr w:type="spellStart"/>
            <w:r w:rsidRPr="005B1674">
              <w:rPr>
                <w:rFonts w:ascii="Times New Roman" w:hAnsi="Times New Roman"/>
                <w:b/>
                <w:color w:val="000000"/>
                <w:sz w:val="24"/>
                <w:szCs w:val="24"/>
              </w:rPr>
              <w:t>работа</w:t>
            </w:r>
            <w:proofErr w:type="spellEnd"/>
            <w:r w:rsidRPr="005B1674">
              <w:rPr>
                <w:rFonts w:ascii="Times New Roman" w:hAnsi="Times New Roman"/>
                <w:b/>
                <w:color w:val="000000"/>
                <w:sz w:val="24"/>
                <w:szCs w:val="24"/>
              </w:rPr>
              <w:t xml:space="preserve"> с </w:t>
            </w:r>
            <w:proofErr w:type="spellStart"/>
            <w:r w:rsidRPr="005B1674">
              <w:rPr>
                <w:rFonts w:ascii="Times New Roman" w:hAnsi="Times New Roman"/>
                <w:b/>
                <w:color w:val="000000"/>
                <w:sz w:val="24"/>
                <w:szCs w:val="24"/>
              </w:rPr>
              <w:t>детьми</w:t>
            </w:r>
            <w:proofErr w:type="spellEnd"/>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Работа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профилактике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плоскостопия</w:t>
            </w:r>
            <w:proofErr w:type="spellEnd"/>
          </w:p>
        </w:tc>
        <w:tc>
          <w:tcPr>
            <w:tcW w:w="1134" w:type="dxa"/>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От</w:t>
            </w:r>
            <w:proofErr w:type="spellEnd"/>
            <w:r w:rsidRPr="003C0E93">
              <w:rPr>
                <w:rFonts w:ascii="Times New Roman" w:hAnsi="Times New Roman"/>
                <w:color w:val="000000"/>
                <w:sz w:val="24"/>
                <w:szCs w:val="24"/>
              </w:rPr>
              <w:t xml:space="preserve"> 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Упражнения на формирование правильной осанки </w:t>
            </w:r>
          </w:p>
        </w:tc>
        <w:tc>
          <w:tcPr>
            <w:tcW w:w="1134" w:type="dxa"/>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Игры и упражнения на развитие эмоциональной сферы</w:t>
            </w:r>
          </w:p>
        </w:tc>
        <w:tc>
          <w:tcPr>
            <w:tcW w:w="1134" w:type="dxa"/>
            <w:vMerge w:val="restart"/>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Игры-тренинги на подавление отрицательных эмоций и снятие невротических состояний</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Создание условий для формирования ЗОЖ</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Щадящий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адаптационный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Обеспечение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жизни</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Индивидуальная оценка функциональных резервов организма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навыков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личной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гигиены</w:t>
            </w:r>
            <w:proofErr w:type="spellEnd"/>
            <w:r w:rsidRPr="003C0E93">
              <w:rPr>
                <w:rFonts w:ascii="Times New Roman" w:hAnsi="Times New Roman"/>
                <w:color w:val="000000"/>
                <w:sz w:val="24"/>
                <w:szCs w:val="24"/>
              </w:rPr>
              <w:t xml:space="preserve"> </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навыков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культуры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питания</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Пропаганда</w:t>
            </w:r>
            <w:proofErr w:type="spellEnd"/>
            <w:r w:rsidRPr="003C0E93">
              <w:rPr>
                <w:rFonts w:ascii="Times New Roman" w:hAnsi="Times New Roman"/>
                <w:color w:val="000000"/>
                <w:sz w:val="24"/>
                <w:szCs w:val="24"/>
              </w:rPr>
              <w:t xml:space="preserve"> ЗОЖ</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Занятия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ЗОЖ</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5B1674"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Соблюдение санитарно-эпидемиологических норм и правил (согласно СанПин)</w:t>
            </w:r>
          </w:p>
        </w:tc>
      </w:tr>
    </w:tbl>
    <w:p w:rsidR="003C0E93" w:rsidRPr="005B1674" w:rsidRDefault="003C0E93" w:rsidP="003C0E93">
      <w:pPr>
        <w:autoSpaceDE w:val="0"/>
        <w:autoSpaceDN w:val="0"/>
        <w:adjustRightInd w:val="0"/>
        <w:spacing w:after="0" w:line="240" w:lineRule="auto"/>
        <w:rPr>
          <w:rFonts w:ascii="Times New Roman" w:eastAsia="Times New Roman" w:hAnsi="Times New Roman" w:cs="Times New Roman"/>
          <w:b/>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B1674" w:rsidRDefault="0055716B" w:rsidP="005B1674">
      <w:pPr>
        <w:spacing w:after="0" w:line="240" w:lineRule="auto"/>
        <w:jc w:val="right"/>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lastRenderedPageBreak/>
        <w:t>Приложение 6</w:t>
      </w: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3C0E93" w:rsidRDefault="003C0E93" w:rsidP="005B1674">
      <w:pPr>
        <w:spacing w:after="0" w:line="240" w:lineRule="auto"/>
        <w:jc w:val="center"/>
        <w:rPr>
          <w:rFonts w:ascii="Times New Roman" w:eastAsia="Times New Roman" w:hAnsi="Times New Roman" w:cs="Times New Roman"/>
          <w:b/>
          <w:i/>
          <w:sz w:val="24"/>
          <w:szCs w:val="24"/>
          <w:lang w:bidi="en-US"/>
        </w:rPr>
      </w:pPr>
      <w:r w:rsidRPr="003C0E93">
        <w:rPr>
          <w:rFonts w:ascii="Times New Roman" w:eastAsia="Times New Roman" w:hAnsi="Times New Roman" w:cs="Times New Roman"/>
          <w:b/>
          <w:i/>
          <w:sz w:val="24"/>
          <w:szCs w:val="24"/>
          <w:lang w:bidi="en-US"/>
        </w:rPr>
        <w:t>Система закаливания с учетом времени года</w:t>
      </w:r>
    </w:p>
    <w:p w:rsidR="005B1674" w:rsidRPr="003C0E93" w:rsidRDefault="005B1674" w:rsidP="005B1674">
      <w:pPr>
        <w:spacing w:after="0" w:line="240" w:lineRule="auto"/>
        <w:jc w:val="center"/>
        <w:rPr>
          <w:rFonts w:ascii="Times New Roman" w:eastAsia="Times New Roman" w:hAnsi="Times New Roman" w:cs="Times New Roman"/>
          <w:b/>
          <w:i/>
          <w:sz w:val="24"/>
          <w:szCs w:val="24"/>
          <w:lang w:bidi="en-US"/>
        </w:rPr>
      </w:pPr>
    </w:p>
    <w:p w:rsidR="003C0E93" w:rsidRPr="003C0E93" w:rsidRDefault="003C0E93" w:rsidP="003C0E93">
      <w:pPr>
        <w:spacing w:after="0" w:line="240" w:lineRule="auto"/>
        <w:rPr>
          <w:rFonts w:ascii="Times New Roman" w:eastAsia="Times New Roman" w:hAnsi="Times New Roman" w:cs="Times New Roman"/>
          <w:b/>
          <w:i/>
          <w:sz w:val="24"/>
          <w:szCs w:val="24"/>
          <w:lang w:bidi="en-US"/>
        </w:rPr>
      </w:pPr>
    </w:p>
    <w:tbl>
      <w:tblPr>
        <w:tblStyle w:val="12"/>
        <w:tblW w:w="10768" w:type="dxa"/>
        <w:tblLayout w:type="fixed"/>
        <w:tblLook w:val="04A0" w:firstRow="1" w:lastRow="0" w:firstColumn="1" w:lastColumn="0" w:noHBand="0" w:noVBand="1"/>
      </w:tblPr>
      <w:tblGrid>
        <w:gridCol w:w="1413"/>
        <w:gridCol w:w="1833"/>
        <w:gridCol w:w="1559"/>
        <w:gridCol w:w="1865"/>
        <w:gridCol w:w="1462"/>
        <w:gridCol w:w="891"/>
        <w:gridCol w:w="352"/>
        <w:gridCol w:w="378"/>
        <w:gridCol w:w="364"/>
        <w:gridCol w:w="651"/>
      </w:tblGrid>
      <w:tr w:rsidR="003C0E93" w:rsidRPr="003C0E93" w:rsidTr="005B1674">
        <w:tc>
          <w:tcPr>
            <w:tcW w:w="1413"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факторы</w:t>
            </w:r>
            <w:proofErr w:type="spellEnd"/>
          </w:p>
        </w:tc>
        <w:tc>
          <w:tcPr>
            <w:tcW w:w="1833"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мероприятие</w:t>
            </w:r>
            <w:proofErr w:type="spellEnd"/>
          </w:p>
        </w:tc>
        <w:tc>
          <w:tcPr>
            <w:tcW w:w="1559"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Место</w:t>
            </w:r>
            <w:proofErr w:type="spellEnd"/>
            <w:r w:rsidRPr="005B1674">
              <w:rPr>
                <w:rFonts w:ascii="Times New Roman" w:hAnsi="Times New Roman"/>
                <w:b/>
                <w:i/>
                <w:sz w:val="24"/>
                <w:szCs w:val="24"/>
              </w:rPr>
              <w:t xml:space="preserve"> в </w:t>
            </w:r>
            <w:proofErr w:type="spellStart"/>
            <w:r w:rsidRPr="005B1674">
              <w:rPr>
                <w:rFonts w:ascii="Times New Roman" w:hAnsi="Times New Roman"/>
                <w:b/>
                <w:i/>
                <w:sz w:val="24"/>
                <w:szCs w:val="24"/>
              </w:rPr>
              <w:t>режиме</w:t>
            </w:r>
            <w:proofErr w:type="spellEnd"/>
            <w:r w:rsidRPr="005B1674">
              <w:rPr>
                <w:rFonts w:ascii="Times New Roman" w:hAnsi="Times New Roman"/>
                <w:b/>
                <w:i/>
                <w:sz w:val="24"/>
                <w:szCs w:val="24"/>
              </w:rPr>
              <w:t xml:space="preserve"> </w:t>
            </w:r>
            <w:proofErr w:type="spellStart"/>
            <w:r w:rsidRPr="005B1674">
              <w:rPr>
                <w:rFonts w:ascii="Times New Roman" w:hAnsi="Times New Roman"/>
                <w:b/>
                <w:i/>
                <w:sz w:val="24"/>
                <w:szCs w:val="24"/>
              </w:rPr>
              <w:t>дня</w:t>
            </w:r>
            <w:proofErr w:type="spellEnd"/>
          </w:p>
        </w:tc>
        <w:tc>
          <w:tcPr>
            <w:tcW w:w="1865"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периодичность</w:t>
            </w:r>
            <w:proofErr w:type="spellEnd"/>
          </w:p>
        </w:tc>
        <w:tc>
          <w:tcPr>
            <w:tcW w:w="2353" w:type="dxa"/>
            <w:gridSpan w:val="2"/>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дозировка</w:t>
            </w:r>
            <w:proofErr w:type="spellEnd"/>
          </w:p>
        </w:tc>
        <w:tc>
          <w:tcPr>
            <w:tcW w:w="1745" w:type="dxa"/>
            <w:gridSpan w:val="4"/>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возраст</w:t>
            </w:r>
            <w:proofErr w:type="spellEnd"/>
          </w:p>
        </w:tc>
      </w:tr>
      <w:tr w:rsidR="003C0E93" w:rsidRPr="003C0E93" w:rsidTr="005B1674">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вода</w:t>
            </w:r>
            <w:proofErr w:type="spellEnd"/>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Полоскание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рта</w:t>
            </w:r>
            <w:proofErr w:type="spellEnd"/>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После каждого приема </w:t>
            </w:r>
            <w:proofErr w:type="spellStart"/>
            <w:r w:rsidRPr="003C0E93">
              <w:rPr>
                <w:rFonts w:ascii="Times New Roman" w:hAnsi="Times New Roman"/>
                <w:sz w:val="24"/>
                <w:szCs w:val="24"/>
                <w:lang w:val="ru-RU"/>
              </w:rPr>
              <w:t>приема</w:t>
            </w:r>
            <w:proofErr w:type="spellEnd"/>
            <w:r w:rsidRPr="003C0E93">
              <w:rPr>
                <w:rFonts w:ascii="Times New Roman" w:hAnsi="Times New Roman"/>
                <w:sz w:val="24"/>
                <w:szCs w:val="24"/>
                <w:lang w:val="ru-RU"/>
              </w:rPr>
              <w:t xml:space="preserve"> пищи</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 xml:space="preserve">. 3 </w:t>
            </w:r>
            <w:proofErr w:type="spellStart"/>
            <w:r w:rsidRPr="003C0E93">
              <w:rPr>
                <w:rFonts w:ascii="Times New Roman" w:hAnsi="Times New Roman"/>
                <w:sz w:val="24"/>
                <w:szCs w:val="24"/>
              </w:rPr>
              <w:t>раза</w:t>
            </w:r>
            <w:proofErr w:type="spellEnd"/>
            <w:r w:rsidRPr="003C0E93">
              <w:rPr>
                <w:rFonts w:ascii="Times New Roman" w:hAnsi="Times New Roman"/>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день</w:t>
            </w:r>
            <w:proofErr w:type="spellEnd"/>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50-70мл </w:t>
            </w:r>
            <w:proofErr w:type="spellStart"/>
            <w:r w:rsidRPr="003C0E93">
              <w:rPr>
                <w:rFonts w:ascii="Times New Roman" w:hAnsi="Times New Roman"/>
                <w:sz w:val="24"/>
                <w:szCs w:val="24"/>
              </w:rPr>
              <w:t>воды</w:t>
            </w:r>
            <w:proofErr w:type="spellEnd"/>
            <w:r w:rsidRPr="003C0E93">
              <w:rPr>
                <w:rFonts w:ascii="Times New Roman" w:hAnsi="Times New Roman"/>
                <w:sz w:val="24"/>
                <w:szCs w:val="24"/>
              </w:rPr>
              <w:t xml:space="preserve">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tводы</w:t>
            </w:r>
            <w:proofErr w:type="spellEnd"/>
            <w:r w:rsidRPr="003C0E93">
              <w:rPr>
                <w:rFonts w:ascii="Times New Roman" w:hAnsi="Times New Roman"/>
                <w:sz w:val="24"/>
                <w:szCs w:val="24"/>
              </w:rPr>
              <w:t xml:space="preserve"> +20</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-7</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Умывание</w:t>
            </w:r>
            <w:proofErr w:type="spellEnd"/>
            <w:r w:rsidRPr="003C0E93">
              <w:rPr>
                <w:rFonts w:ascii="Times New Roman" w:hAnsi="Times New Roman"/>
                <w:sz w:val="24"/>
                <w:szCs w:val="24"/>
              </w:rPr>
              <w:t xml:space="preserve"> </w:t>
            </w:r>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После каждого приема пищи, после прогулки</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tводы</w:t>
            </w:r>
            <w:proofErr w:type="spellEnd"/>
            <w:r w:rsidRPr="003C0E93">
              <w:rPr>
                <w:rFonts w:ascii="Times New Roman" w:hAnsi="Times New Roman"/>
                <w:sz w:val="24"/>
                <w:szCs w:val="24"/>
              </w:rPr>
              <w:t xml:space="preserve"> +28+20</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воздух</w:t>
            </w:r>
            <w:proofErr w:type="spellEnd"/>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Облегченная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одежда</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течение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дня</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Одежда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сезону</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Ежеднев</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Прогулки</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свежем</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занятий</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От 1,5 до 4ч</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в зависимости</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от сезона и погоды</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Утренняя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06-08</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зависимости</w:t>
            </w:r>
            <w:proofErr w:type="spellEnd"/>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от</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возраста</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Физкультурные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занятия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течен</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года</w:t>
            </w:r>
            <w:proofErr w:type="spellEnd"/>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10-30 мин</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в зависимости</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от возраста</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368"/>
        </w:trPr>
        <w:tc>
          <w:tcPr>
            <w:tcW w:w="1413" w:type="dxa"/>
            <w:vMerge/>
          </w:tcPr>
          <w:p w:rsidR="003C0E93" w:rsidRPr="003C0E93" w:rsidRDefault="003C0E93" w:rsidP="003C0E93">
            <w:pPr>
              <w:rPr>
                <w:rFonts w:ascii="Times New Roman" w:hAnsi="Times New Roman"/>
                <w:sz w:val="24"/>
                <w:szCs w:val="24"/>
              </w:rPr>
            </w:pPr>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Воздушные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p w:rsidR="003C0E93" w:rsidRPr="003C0E93" w:rsidRDefault="003C0E93" w:rsidP="003C0E93">
            <w:pPr>
              <w:rPr>
                <w:rFonts w:ascii="Times New Roman" w:hAnsi="Times New Roman"/>
                <w:sz w:val="24"/>
                <w:szCs w:val="24"/>
              </w:rPr>
            </w:pP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 xml:space="preserve">., в </w:t>
            </w:r>
            <w:proofErr w:type="spellStart"/>
            <w:r w:rsidRPr="003C0E93">
              <w:rPr>
                <w:rFonts w:ascii="Times New Roman" w:hAnsi="Times New Roman"/>
                <w:sz w:val="24"/>
                <w:szCs w:val="24"/>
              </w:rPr>
              <w:t>теч</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года</w:t>
            </w:r>
            <w:proofErr w:type="spellEnd"/>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5-10мин,</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в зависимости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от возраста</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352"/>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06-08</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685"/>
        </w:trPr>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Выполнение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режима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проветривания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помещения</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графику</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6 </w:t>
            </w:r>
            <w:proofErr w:type="spellStart"/>
            <w:r w:rsidRPr="003C0E93">
              <w:rPr>
                <w:rFonts w:ascii="Times New Roman" w:hAnsi="Times New Roman"/>
                <w:sz w:val="24"/>
                <w:szCs w:val="24"/>
              </w:rPr>
              <w:t>раз</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день</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Контрастные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воздушные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12-13 мин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не менее 6 перебежек</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по 1- 1,5 мин</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t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+13+16</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t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+21+24</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Дыхательная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Во время утренней зарядки, на </w:t>
            </w:r>
            <w:proofErr w:type="spellStart"/>
            <w:r w:rsidRPr="003C0E93">
              <w:rPr>
                <w:rFonts w:ascii="Times New Roman" w:hAnsi="Times New Roman"/>
                <w:sz w:val="24"/>
                <w:szCs w:val="24"/>
                <w:lang w:val="ru-RU"/>
              </w:rPr>
              <w:t>физзанятиях</w:t>
            </w:r>
            <w:proofErr w:type="spellEnd"/>
            <w:r w:rsidRPr="003C0E93">
              <w:rPr>
                <w:rFonts w:ascii="Times New Roman" w:hAnsi="Times New Roman"/>
                <w:sz w:val="24"/>
                <w:szCs w:val="24"/>
                <w:lang w:val="ru-RU"/>
              </w:rPr>
              <w:t xml:space="preserve">, </w:t>
            </w:r>
            <w:r w:rsidRPr="003C0E93">
              <w:rPr>
                <w:rFonts w:ascii="Times New Roman" w:hAnsi="Times New Roman"/>
                <w:sz w:val="24"/>
                <w:szCs w:val="24"/>
                <w:lang w:val="ru-RU"/>
              </w:rPr>
              <w:lastRenderedPageBreak/>
              <w:t>на прогулке, после сна</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lastRenderedPageBreak/>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3-5 </w:t>
            </w:r>
            <w:proofErr w:type="spellStart"/>
            <w:r w:rsidRPr="003C0E93">
              <w:rPr>
                <w:rFonts w:ascii="Times New Roman" w:hAnsi="Times New Roman"/>
                <w:sz w:val="24"/>
                <w:szCs w:val="24"/>
              </w:rPr>
              <w:t>упраж</w:t>
            </w:r>
            <w:proofErr w:type="spellEnd"/>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218"/>
        </w:trPr>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солнце</w:t>
            </w:r>
            <w:proofErr w:type="spellEnd"/>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Дозированные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солнечные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tc>
        <w:tc>
          <w:tcPr>
            <w:tcW w:w="1559"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06-08 с </w:t>
            </w:r>
            <w:proofErr w:type="spellStart"/>
            <w:r w:rsidRPr="003C0E93">
              <w:rPr>
                <w:rFonts w:ascii="Times New Roman" w:hAnsi="Times New Roman"/>
                <w:sz w:val="24"/>
                <w:szCs w:val="24"/>
              </w:rPr>
              <w:t>учетом</w:t>
            </w:r>
            <w:proofErr w:type="spellEnd"/>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погодных</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услов</w:t>
            </w:r>
            <w:proofErr w:type="spellEnd"/>
            <w:r w:rsidRPr="003C0E93">
              <w:rPr>
                <w:rFonts w:ascii="Times New Roman" w:hAnsi="Times New Roman"/>
                <w:sz w:val="24"/>
                <w:szCs w:val="24"/>
              </w:rPr>
              <w:t>.</w:t>
            </w:r>
          </w:p>
        </w:tc>
        <w:tc>
          <w:tcPr>
            <w:tcW w:w="1462"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С 9-10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графику</w:t>
            </w:r>
            <w:proofErr w:type="spellEnd"/>
          </w:p>
        </w:tc>
        <w:tc>
          <w:tcPr>
            <w:tcW w:w="89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w:t>
            </w:r>
            <w:proofErr w:type="spellEnd"/>
            <w:r w:rsidRPr="003C0E93">
              <w:rPr>
                <w:rFonts w:ascii="Times New Roman" w:hAnsi="Times New Roman"/>
                <w:sz w:val="24"/>
                <w:szCs w:val="24"/>
              </w:rPr>
              <w:t xml:space="preserve"> 25 </w:t>
            </w:r>
            <w:proofErr w:type="spellStart"/>
            <w:r w:rsidRPr="003C0E93">
              <w:rPr>
                <w:rFonts w:ascii="Times New Roman" w:hAnsi="Times New Roman"/>
                <w:sz w:val="24"/>
                <w:szCs w:val="24"/>
              </w:rPr>
              <w:t>мин</w:t>
            </w:r>
            <w:proofErr w:type="spellEnd"/>
          </w:p>
        </w:tc>
        <w:tc>
          <w:tcPr>
            <w:tcW w:w="352"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318"/>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1462" w:type="dxa"/>
            <w:vMerge/>
          </w:tcPr>
          <w:p w:rsidR="003C0E93" w:rsidRPr="003C0E93" w:rsidRDefault="003C0E93" w:rsidP="003C0E93">
            <w:pPr>
              <w:rPr>
                <w:rFonts w:ascii="Times New Roman" w:hAnsi="Times New Roman"/>
                <w:sz w:val="24"/>
                <w:szCs w:val="24"/>
              </w:rPr>
            </w:pPr>
          </w:p>
        </w:tc>
        <w:tc>
          <w:tcPr>
            <w:tcW w:w="89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w:t>
            </w:r>
            <w:proofErr w:type="spellEnd"/>
            <w:r w:rsidRPr="003C0E93">
              <w:rPr>
                <w:rFonts w:ascii="Times New Roman" w:hAnsi="Times New Roman"/>
                <w:sz w:val="24"/>
                <w:szCs w:val="24"/>
              </w:rPr>
              <w:t xml:space="preserve"> 30 </w:t>
            </w:r>
            <w:proofErr w:type="spellStart"/>
            <w:r w:rsidRPr="003C0E93">
              <w:rPr>
                <w:rFonts w:ascii="Times New Roman" w:hAnsi="Times New Roman"/>
                <w:sz w:val="24"/>
                <w:szCs w:val="24"/>
              </w:rPr>
              <w:t>мин</w:t>
            </w:r>
            <w:proofErr w:type="spellEnd"/>
          </w:p>
        </w:tc>
        <w:tc>
          <w:tcPr>
            <w:tcW w:w="352" w:type="dxa"/>
            <w:vMerge/>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168"/>
        </w:trPr>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рецепторы</w:t>
            </w:r>
            <w:proofErr w:type="spellEnd"/>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Босохождение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массажным</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дорожкам</w:t>
            </w:r>
            <w:proofErr w:type="spellEnd"/>
          </w:p>
        </w:tc>
        <w:tc>
          <w:tcPr>
            <w:tcW w:w="1559"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3-5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150"/>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5-8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167"/>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8-10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201"/>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10-15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201"/>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15-20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 xml:space="preserve"> </w:t>
      </w: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F736AC" w:rsidRDefault="00F736AC"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F736AC" w:rsidRDefault="00F736AC"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F736AC" w:rsidRDefault="00F736AC"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F736AC" w:rsidRDefault="00F736AC"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B478F1" w:rsidRDefault="00B478F1" w:rsidP="00B478F1">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Приложение № 7</w:t>
      </w:r>
    </w:p>
    <w:p w:rsidR="00B478F1" w:rsidRDefault="00B478F1" w:rsidP="00B478F1">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3C0E93" w:rsidRPr="003C0E93" w:rsidRDefault="003C0E93" w:rsidP="003C0E9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Особенности организации</w:t>
      </w:r>
    </w:p>
    <w:p w:rsidR="003C0E93" w:rsidRDefault="00F736AC"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roofErr w:type="spellStart"/>
      <w:r>
        <w:rPr>
          <w:rFonts w:ascii="Times New Roman" w:eastAsia="Times New Roman" w:hAnsi="Times New Roman" w:cs="Times New Roman"/>
          <w:b/>
          <w:bCs/>
          <w:i/>
          <w:iCs/>
          <w:color w:val="000000"/>
          <w:sz w:val="24"/>
          <w:szCs w:val="24"/>
        </w:rPr>
        <w:t>физкультурно</w:t>
      </w:r>
      <w:proofErr w:type="spellEnd"/>
      <w:r>
        <w:rPr>
          <w:rFonts w:ascii="Times New Roman" w:eastAsia="Times New Roman" w:hAnsi="Times New Roman" w:cs="Times New Roman"/>
          <w:b/>
          <w:bCs/>
          <w:i/>
          <w:iCs/>
          <w:color w:val="000000"/>
          <w:sz w:val="24"/>
          <w:szCs w:val="24"/>
        </w:rPr>
        <w:t>–</w:t>
      </w:r>
      <w:r w:rsidR="003C0E93" w:rsidRPr="003C0E93">
        <w:rPr>
          <w:rFonts w:ascii="Times New Roman" w:eastAsia="Times New Roman" w:hAnsi="Times New Roman" w:cs="Times New Roman"/>
          <w:b/>
          <w:bCs/>
          <w:i/>
          <w:iCs/>
          <w:color w:val="000000"/>
          <w:sz w:val="24"/>
          <w:szCs w:val="24"/>
        </w:rPr>
        <w:t>оздоро</w:t>
      </w:r>
      <w:r w:rsidR="005B1674">
        <w:rPr>
          <w:rFonts w:ascii="Times New Roman" w:eastAsia="Times New Roman" w:hAnsi="Times New Roman" w:cs="Times New Roman"/>
          <w:b/>
          <w:bCs/>
          <w:i/>
          <w:iCs/>
          <w:color w:val="000000"/>
          <w:sz w:val="24"/>
          <w:szCs w:val="24"/>
        </w:rPr>
        <w:t>вительной работы в детском саду</w:t>
      </w: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Следует предусмотреть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Оценка эффективности физического развития осуществляется на основе динамики состояния здоровья детей, развития двигательных качеств и навыков на каждом году жизни.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Эффективность занятия по физической культуре зависит не только от его содержания и организации, но и от санитарно-гигиенических условий, в которых оно проводится. Проверку условий и санитарно-гигиенического состояния мест проведения занятий (групповые участки, спортивная площадка, физкультурный зал), физкультурного оборудования и инвентаря, спортивной одежды и обуви осуществляют органы Роспотребнадзора, заведующий.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Температура воздуха в помещении, где организуются занятия, должна быть 19-20°С. Перед проведением занятия проводится сквозное и угловое проветривание и влажная уборка. Длительность проветривания зависит от температуры наружного воздуха, направления ветра, эффективности отопительной системы. Сквозное проветривание проводят не менее 10 минут через каждые 1,5 часа. При проветривании допускается кратковременное снижение температуры воздуха в помещении. Широкая односторонняя аэрация всех помещений в теплое время года допускается в присутствии детей. Для соблюдения температурного режима, во время занятия, при необходимости, должны быть открыты фрамуги, форточки. На занятиях дети занимаются в спортивной одежде (спортивная майка, трусы-шорты, носочки, обувь на светлой резиновой подошве).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Непрерывную </w:t>
      </w:r>
      <w:r w:rsidR="003C0E93" w:rsidRPr="003C0E93">
        <w:rPr>
          <w:rFonts w:ascii="Times New Roman" w:eastAsia="Times New Roman" w:hAnsi="Times New Roman" w:cs="Times New Roman"/>
          <w:color w:val="000000"/>
          <w:sz w:val="24"/>
          <w:szCs w:val="24"/>
        </w:rPr>
        <w:t xml:space="preserve">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младшей группе - 15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средней группе - 20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старшей группе - 25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подготовительной группе - 30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Один раз в неделю для детей 5-7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r w:rsidR="005B1674">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Оздоровительная работа с детьми в летний период является составной частью системы профилактических мероприятий.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достижения достаточного объема двигательной активности детей необходимо использовать все организованные формы непосредственно образовательной деятельности по физическому развитию детей с широким включением подвижных игр, спортивных упражнений с </w:t>
      </w:r>
      <w:r w:rsidRPr="003C0E93">
        <w:rPr>
          <w:rFonts w:ascii="Times New Roman" w:eastAsia="Times New Roman" w:hAnsi="Times New Roman" w:cs="Times New Roman"/>
          <w:color w:val="000000"/>
          <w:sz w:val="24"/>
          <w:szCs w:val="24"/>
        </w:rPr>
        <w:lastRenderedPageBreak/>
        <w:t xml:space="preserve">элементами соревнований, а также пешеходные прогулки, экскурсии, прогулки по маршруту (простейший туризм).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Работа по физическому развитию проводится с учетом состояния здоровья детей при регулярном контроле со стороны воспитателя.</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Требования к организации образовательного процесса и режима дня: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Общая продолжительность суточного сна для детей дошкольного возраста 12 – 12,5 часов, из которых 2,0 – 2,5 отводится дневному сну.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Детей с трудным засыпанием и чутким сном рекомендуется укладывать первыми и поднимать последними. В разновозрастных группах более старших детей после сна поднимают раньше. Во время сна детей присутствие воспитателя (или его помощника) в спальне обязательно.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Самостоятельная деятельность детей 3-7 лет (игры, подготовка к образовательной деятельности, личная гигиена) занимает в режиме дня не менее 3-4 часов.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Продолжительность непрерывной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Непрерывная</w:t>
      </w:r>
      <w:r w:rsidR="003C0E93" w:rsidRPr="003C0E93">
        <w:rPr>
          <w:rFonts w:ascii="Times New Roman" w:eastAsia="Times New Roman" w:hAnsi="Times New Roman" w:cs="Times New Roman"/>
          <w:color w:val="000000"/>
          <w:sz w:val="24"/>
          <w:szCs w:val="24"/>
        </w:rPr>
        <w:t xml:space="preserve">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4-го года жизни – не чаще 1 раза в неделю продолжительностью не более 15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5-го года жизни – не чаще 2 раз в неделю продолжительностью не более 25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6-го года жизни – не чаще 2 раз в неделю продолжительностью не более 25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7-го года жизни – не чаще 3 раз в неделю продолжительностью не более 30 минут.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Непрерывная </w:t>
      </w:r>
      <w:r w:rsidR="003C0E93" w:rsidRPr="003C0E93">
        <w:rPr>
          <w:rFonts w:ascii="Times New Roman" w:eastAsia="Times New Roman" w:hAnsi="Times New Roman" w:cs="Times New Roman"/>
          <w:color w:val="000000"/>
          <w:sz w:val="24"/>
          <w:szCs w:val="24"/>
        </w:rPr>
        <w:t xml:space="preserve">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Непрерывную </w:t>
      </w:r>
      <w:r w:rsidR="003C0E93" w:rsidRPr="003C0E93">
        <w:rPr>
          <w:rFonts w:ascii="Times New Roman" w:eastAsia="Times New Roman" w:hAnsi="Times New Roman" w:cs="Times New Roman"/>
          <w:color w:val="000000"/>
          <w:sz w:val="24"/>
          <w:szCs w:val="24"/>
        </w:rPr>
        <w:t xml:space="preserve">образовательную деятельность, требующую повышенной познавательной активности и умственного напряжения детей, следует проводить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Домашние задания воспитанникам дошкольных образовательных организаций не задают.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разновозрастных группах продолжительность </w:t>
      </w:r>
      <w:r w:rsidR="005B1674">
        <w:rPr>
          <w:rFonts w:ascii="Times New Roman" w:eastAsia="Times New Roman" w:hAnsi="Times New Roman" w:cs="Times New Roman"/>
          <w:color w:val="000000"/>
          <w:sz w:val="24"/>
          <w:szCs w:val="24"/>
        </w:rPr>
        <w:t xml:space="preserve">непрерывной </w:t>
      </w:r>
      <w:r w:rsidRPr="003C0E93">
        <w:rPr>
          <w:rFonts w:ascii="Times New Roman" w:eastAsia="Times New Roman" w:hAnsi="Times New Roman" w:cs="Times New Roman"/>
          <w:color w:val="000000"/>
          <w:sz w:val="24"/>
          <w:szCs w:val="24"/>
        </w:rPr>
        <w:t xml:space="preserve">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w:t>
      </w:r>
      <w:r w:rsidR="005B1674">
        <w:rPr>
          <w:rFonts w:ascii="Times New Roman" w:eastAsia="Times New Roman" w:hAnsi="Times New Roman" w:cs="Times New Roman"/>
          <w:color w:val="000000"/>
          <w:sz w:val="24"/>
          <w:szCs w:val="24"/>
        </w:rPr>
        <w:t>непрерывной</w:t>
      </w:r>
      <w:r w:rsidR="005B1674">
        <w:rPr>
          <w:rFonts w:ascii="Times New Roman" w:eastAsia="Times New Roman" w:hAnsi="Times New Roman" w:cs="Times New Roman"/>
          <w:color w:val="000000"/>
          <w:sz w:val="24"/>
          <w:szCs w:val="24"/>
        </w:rPr>
        <w:tab/>
      </w:r>
      <w:r w:rsidRPr="003C0E93">
        <w:rPr>
          <w:rFonts w:ascii="Times New Roman" w:eastAsia="Times New Roman" w:hAnsi="Times New Roman" w:cs="Times New Roman"/>
          <w:color w:val="000000"/>
          <w:sz w:val="24"/>
          <w:szCs w:val="24"/>
        </w:rPr>
        <w:t xml:space="preserve">образовательной деятельности следует начинать со старшими детьми, постепенно подключая к ней детей младшего возраста.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В середине года (январь – февраль)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 </w:t>
      </w:r>
    </w:p>
    <w:p w:rsidR="005B1674"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Непрерывная длительность просмотра телепередач и диафильмов в младшей и средней группах – не более 20 мин., в старшей и подготовительной – не более 30 мин. Просмотр телепередач для детей дошкольного возраста допускается не чаще 2 раз в день (в первую и вторую половину дня). Экран телевизора должен быть на уровне глаз сидящего ребенка или чуть ниже. Если ребенок носит очки, то во время передачи их следует обязательно надеть.</w:t>
      </w:r>
    </w:p>
    <w:p w:rsidR="003C0E93" w:rsidRPr="003C0E93"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Просмотр телепередач в вечернее время проводят при искусственном освещении групповой верхним светом или местным источником света (бра или настольная лампа), размещенным вне поля зрения детей. Во избежание отражения солнечных бликов на экране в дневные часы окна следует закрывать легкими светлыми шторами.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Организация прогулок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4-4,5 часов в день. В </w:t>
      </w:r>
      <w:r w:rsidRPr="003C0E93">
        <w:rPr>
          <w:rFonts w:ascii="Times New Roman" w:eastAsia="Times New Roman" w:hAnsi="Times New Roman" w:cs="Times New Roman"/>
          <w:i/>
          <w:iCs/>
          <w:color w:val="000000"/>
          <w:sz w:val="24"/>
          <w:szCs w:val="24"/>
        </w:rPr>
        <w:t xml:space="preserve">летнее </w:t>
      </w:r>
      <w:r w:rsidRPr="003C0E93">
        <w:rPr>
          <w:rFonts w:ascii="Times New Roman" w:eastAsia="Times New Roman" w:hAnsi="Times New Roman" w:cs="Times New Roman"/>
          <w:color w:val="000000"/>
          <w:sz w:val="24"/>
          <w:szCs w:val="24"/>
        </w:rPr>
        <w:t xml:space="preserve">время дети проводят на воздухе практически все время с момента прихода в детский сад, в помещение заходят лишь для приема пищи и сна. В </w:t>
      </w:r>
      <w:r w:rsidRPr="003C0E93">
        <w:rPr>
          <w:rFonts w:ascii="Times New Roman" w:eastAsia="Times New Roman" w:hAnsi="Times New Roman" w:cs="Times New Roman"/>
          <w:i/>
          <w:iCs/>
          <w:color w:val="000000"/>
          <w:sz w:val="24"/>
          <w:szCs w:val="24"/>
        </w:rPr>
        <w:t xml:space="preserve">зимнее </w:t>
      </w:r>
      <w:r w:rsidRPr="003C0E93">
        <w:rPr>
          <w:rFonts w:ascii="Times New Roman" w:eastAsia="Times New Roman" w:hAnsi="Times New Roman" w:cs="Times New Roman"/>
          <w:color w:val="000000"/>
          <w:sz w:val="24"/>
          <w:szCs w:val="24"/>
        </w:rPr>
        <w:t xml:space="preserve">время ежедневная продолжительность прогулки детей составляет не менее 4 – 4,5 часа. Прогулку организуют 2 раза в день: в первую половину – до обеда и во вторую половину дня – после дневного сна или перед уходом домой.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при температуре воздуха ниже - 20°С и скорости ветра более 15 м/с.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длительность ежедневного пребывания детей на воздухе соответствовала физиолого-гигиеническим рекомендациям, следует: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В теплое время года утренний прием детей проводить на улице.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Проводить на воздухе часть физкультурных занятий и утреннюю гимнастику в теплое время года.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Четко выполнять все режимные моменты в течение всего дня, что позволит своевременно выходить на прогулку.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Важный момент в организации прогулки - одевание детей и выход на участок. Как только часть детей оденется, воспитатель, чтобы не задерживать их в помещении, выходит с ними на участок, остальные продолжают, одеваться под присмотром младшего воспитателя, которая выводит их гулять позже. Участие младшего воспитателя в подготовке детей к прогулке обязательно в любой возрастной группе.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целях охраны жизни и здоровья детей </w:t>
      </w:r>
      <w:r w:rsidR="006207F9">
        <w:rPr>
          <w:rFonts w:ascii="Times New Roman" w:eastAsia="Times New Roman" w:hAnsi="Times New Roman" w:cs="Times New Roman"/>
          <w:color w:val="000000"/>
          <w:sz w:val="24"/>
          <w:szCs w:val="24"/>
        </w:rPr>
        <w:t xml:space="preserve">младший </w:t>
      </w:r>
      <w:r w:rsidRPr="003C0E93">
        <w:rPr>
          <w:rFonts w:ascii="Times New Roman" w:eastAsia="Times New Roman" w:hAnsi="Times New Roman" w:cs="Times New Roman"/>
          <w:color w:val="000000"/>
          <w:sz w:val="24"/>
          <w:szCs w:val="24"/>
        </w:rPr>
        <w:t xml:space="preserve">воспитатель, до приема детей, внимательно осматривает весь участок: нет ли поломанного оборудования, битого стекла, каких-либо нежелательных предметов и т.д. В летнее время могут быть грибы, незнакомые ягоды в укромных уголках площадки, палки с шипами и заостренными концами и пр.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Планируя целевые прогулки за пределы дошкольного учреждения необходимо хорошо узнать место, где будут останавливаться дети. Младший воспитатель сопровождает детей во время целевых прогулок. Готовясь к прогулке, воспитатель продумываем меры, предупреждающие травматизм. Необходимо позаботиться также и о небольшой походной аптечке с набором </w:t>
      </w:r>
      <w:r w:rsidR="005B1674" w:rsidRPr="003C0E93">
        <w:rPr>
          <w:rFonts w:ascii="Times New Roman" w:eastAsia="Times New Roman" w:hAnsi="Times New Roman" w:cs="Times New Roman"/>
          <w:color w:val="000000"/>
          <w:sz w:val="24"/>
          <w:szCs w:val="24"/>
        </w:rPr>
        <w:t>дезинфицирующих и</w:t>
      </w:r>
      <w:r w:rsidRPr="003C0E93">
        <w:rPr>
          <w:rFonts w:ascii="Times New Roman" w:eastAsia="Times New Roman" w:hAnsi="Times New Roman" w:cs="Times New Roman"/>
          <w:color w:val="000000"/>
          <w:sz w:val="24"/>
          <w:szCs w:val="24"/>
        </w:rPr>
        <w:t xml:space="preserve"> перевязочных средств, уметь оказать первую помощь при травмах и несчастных случаях. Перед выходом на прогулку за пределы территории, взрослый тщательно проверяет готовность каждого ребенка - его самочувствие, соответствие одежды и обуви всем требованиям и погодным условиям, делает запас питьевой воды (в теплое время года).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Нельзя забывать так же и об основных правилах ходьбы: после 30-40 минут движения устраивать 10-15-ти минутный отдых в тени. Во время отдыха можно: организовать спокойные игры, провести интересную беседу, почитать детям книгу.</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дети охотно оставались на прогулке положенное по режиму время, необходимо создать условия для разнообразной деятельности.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rPr>
      </w:pPr>
      <w:r w:rsidRPr="003C0E93">
        <w:rPr>
          <w:rFonts w:ascii="Times New Roman" w:eastAsia="Times New Roman" w:hAnsi="Times New Roman" w:cs="Times New Roman"/>
          <w:b/>
          <w:i/>
          <w:color w:val="000000"/>
          <w:sz w:val="24"/>
          <w:szCs w:val="24"/>
        </w:rPr>
        <w:t xml:space="preserve">Создание условий для эффективного проведения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прогулка была содержательной и интересной необходима большая подготовительная работа по организации оснащенности участка. Помимо стационарного оборудования, на участок следует выносить дополнительный материал, который служит для закрепления новых знаний детей об окружающем мире. Достаточное количество игрового материала сделают прогулку более насыщенной, интересной. Ошибка практики состоит в том, что на прогулку иногда выносят материал, изъятый из употребления в группе. На прогулке должны присутствовать игрушки, которые хорошо поддаются санобработке (пластмасса, резина, дерево, гипс и пр.). Для игр выделяются красочно оформленные куклы, одежду с которых дети сами могут легко снять и постирать, кукол вымыть. Одежда для выносных кукол должна соответствовать сезону.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теплое время года игрушки размещаются по всей территории участка. Это: технические игрушки, все для сюжетно-ролевых игр, природный материал, все необходимое для лепки и рисования, уголок </w:t>
      </w:r>
      <w:r w:rsidR="005B1674" w:rsidRPr="003C0E93">
        <w:rPr>
          <w:rFonts w:ascii="Times New Roman" w:eastAsia="Times New Roman" w:hAnsi="Times New Roman" w:cs="Times New Roman"/>
          <w:color w:val="000000"/>
          <w:sz w:val="24"/>
          <w:szCs w:val="24"/>
        </w:rPr>
        <w:t>ряженья</w:t>
      </w:r>
      <w:r w:rsidRPr="003C0E93">
        <w:rPr>
          <w:rFonts w:ascii="Times New Roman" w:eastAsia="Times New Roman" w:hAnsi="Times New Roman" w:cs="Times New Roman"/>
          <w:color w:val="000000"/>
          <w:sz w:val="24"/>
          <w:szCs w:val="24"/>
        </w:rPr>
        <w:t xml:space="preserve"> (для свободного пользования разноцветные юбки на резинке, фартучки, косыночки, веночки, сумочки, зонтики, бусы, браслеты из ракушек, желудей и пр.)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Песочный дворик должен располагаться под тентом. При игре с песком используется строительный и природный материал. Песок периодически очищают, меняют, перемешивают, увлажняют и поливают. Так же в теплое время года детям предлагается небольшая переносная емкость для игр с водой.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Интерес детей к зимней прогулке поддерживается продуманным подбором игрового материала. Он должен быть красочным и интересным. Это сюжетные игрушки разных размеров, куклы в зимней одежде, к ним - саночки, коляски, каталки, грузовые машины, сумочки, корзинки. К концу прогулки, когда дети чувствуют усталость можно включить музыку для поддержания настроения.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Структурные компоненты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При планировании содержания каждой прогулки, воспитатель учитывает следующие структурные компоненты: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разнообразные наблюдения;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дидактические задания;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трудовые действия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подвижные игры и игровые упражнения;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самостоятельная деятельность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Ежедневные </w:t>
      </w:r>
      <w:r w:rsidRPr="003C0E93">
        <w:rPr>
          <w:rFonts w:ascii="Times New Roman" w:eastAsia="Times New Roman" w:hAnsi="Times New Roman" w:cs="Times New Roman"/>
          <w:b/>
          <w:bCs/>
          <w:color w:val="000000"/>
          <w:sz w:val="24"/>
          <w:szCs w:val="24"/>
        </w:rPr>
        <w:t xml:space="preserve">наблюдения </w:t>
      </w:r>
      <w:r w:rsidRPr="003C0E93">
        <w:rPr>
          <w:rFonts w:ascii="Times New Roman" w:eastAsia="Times New Roman" w:hAnsi="Times New Roman" w:cs="Times New Roman"/>
          <w:color w:val="000000"/>
          <w:sz w:val="24"/>
          <w:szCs w:val="24"/>
        </w:rPr>
        <w:t xml:space="preserve">на прогулке обогащают представления детей о мире природы, людей (их труда, взаимоотношений), обогащают детские эстетические представления. Таким образом, наблюдения - один из главных компонентов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Использование </w:t>
      </w:r>
      <w:r w:rsidRPr="003C0E93">
        <w:rPr>
          <w:rFonts w:ascii="Times New Roman" w:eastAsia="Times New Roman" w:hAnsi="Times New Roman" w:cs="Times New Roman"/>
          <w:b/>
          <w:bCs/>
          <w:color w:val="000000"/>
          <w:sz w:val="24"/>
          <w:szCs w:val="24"/>
        </w:rPr>
        <w:t xml:space="preserve">дидактических заданий, </w:t>
      </w:r>
      <w:r w:rsidRPr="003C0E93">
        <w:rPr>
          <w:rFonts w:ascii="Times New Roman" w:eastAsia="Times New Roman" w:hAnsi="Times New Roman" w:cs="Times New Roman"/>
          <w:color w:val="000000"/>
          <w:sz w:val="24"/>
          <w:szCs w:val="24"/>
        </w:rPr>
        <w:t xml:space="preserve">привлекает детей к активным мыслительным операциям, и выполнению разнообразных движений по ориентировке на местности, и воспроизведению действий обследования предлагаемых объектов, для того чтобы систематизировать вновь приобретенные знания и закрепить полученные ранее. Широкое включение в этот процесс зрения, слуха, осязания, обоняния, тактильных и вкусовых ощущений способствует более глубокому познанию окружающего мира, оставляя в сознании ребенка увлекательные и незабываемые впечатления.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Посильные </w:t>
      </w:r>
      <w:r w:rsidRPr="003C0E93">
        <w:rPr>
          <w:rFonts w:ascii="Times New Roman" w:eastAsia="Times New Roman" w:hAnsi="Times New Roman" w:cs="Times New Roman"/>
          <w:b/>
          <w:bCs/>
          <w:color w:val="000000"/>
          <w:sz w:val="24"/>
          <w:szCs w:val="24"/>
        </w:rPr>
        <w:t xml:space="preserve">трудовые действия </w:t>
      </w:r>
      <w:r w:rsidRPr="003C0E93">
        <w:rPr>
          <w:rFonts w:ascii="Times New Roman" w:eastAsia="Times New Roman" w:hAnsi="Times New Roman" w:cs="Times New Roman"/>
          <w:color w:val="000000"/>
          <w:sz w:val="24"/>
          <w:szCs w:val="24"/>
        </w:rPr>
        <w:t xml:space="preserve">детей естественным образом вплетаются в ход наблюдений за трудом взрослых, за живыми объектами окружающей среды. Дети включаются в совместный с взрослыми трудовой процесс. По мере усвоения трудовых навыков, они по собственной инициативе действуют с природным материалом. Выполняя одновременно и трудовые и дидактические задания, ребенок приобретает положительные черты личности и навыки правильного взаимоотношения со сверстниками.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Правильная организация прогулки предполагает использование </w:t>
      </w:r>
      <w:r w:rsidRPr="003C0E93">
        <w:rPr>
          <w:rFonts w:ascii="Times New Roman" w:eastAsia="Times New Roman" w:hAnsi="Times New Roman" w:cs="Times New Roman"/>
          <w:b/>
          <w:bCs/>
          <w:color w:val="000000"/>
          <w:sz w:val="24"/>
          <w:szCs w:val="24"/>
        </w:rPr>
        <w:t xml:space="preserve">подвижных и спортивных игр. </w:t>
      </w:r>
      <w:r w:rsidRPr="003C0E93">
        <w:rPr>
          <w:rFonts w:ascii="Times New Roman" w:eastAsia="Times New Roman" w:hAnsi="Times New Roman" w:cs="Times New Roman"/>
          <w:color w:val="000000"/>
          <w:sz w:val="24"/>
          <w:szCs w:val="24"/>
        </w:rPr>
        <w:t xml:space="preserve">В то же время дети должны иметь возможность отдохнуть, поэтому на участке должны присутствовать скамеечки. Нельзя допускать, чтобы на прогулке дети длительное время занимались однообразной деятельностью. Необходимо переключать их на другую деятельность и менять место игры. Летом в жаркие дни лучше всего организовывать игры в полосе светотени. Пребывание детей под прямыми солнечными лучами строго ограничивается с учетом их индивидуальной чувствительности к солнцу. В зимнее время, когда движения несколько ограничены одеждой, двигательной активности нужно уделять особое внимание. Большая часть участка должна быть расчищена от снега, чтобы дети могли свободно двигаться. Взрослый продумывает организацию прогулки так, чтобы дети не охлаждались и в то же время не перегревались. Подвижные игры проводят в конце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Индивидуальные особенности детей больше всего проявляются в </w:t>
      </w:r>
      <w:r w:rsidRPr="003C0E93">
        <w:rPr>
          <w:rFonts w:ascii="Times New Roman" w:eastAsia="Times New Roman" w:hAnsi="Times New Roman" w:cs="Times New Roman"/>
          <w:b/>
          <w:bCs/>
          <w:color w:val="000000"/>
          <w:sz w:val="24"/>
          <w:szCs w:val="24"/>
        </w:rPr>
        <w:t xml:space="preserve">самостоятельной деятельности. </w:t>
      </w:r>
      <w:r w:rsidRPr="003C0E93">
        <w:rPr>
          <w:rFonts w:ascii="Times New Roman" w:eastAsia="Times New Roman" w:hAnsi="Times New Roman" w:cs="Times New Roman"/>
          <w:color w:val="000000"/>
          <w:sz w:val="24"/>
          <w:szCs w:val="24"/>
        </w:rPr>
        <w:t xml:space="preserve">Одни дети предпочитают спокойные игры и могут ими заниматься в течение всей прогулки, другие постоянно находятся в движении. Наиболее благоприятное состояние физиологических систем организма обеспечивается равномерной нагрузкой, сочетанием различных по интенсивности движений. Воспитатель должен внимательно контролировать содержание самостоятельной деятельности, следить за реакциями и состоянием детей (учащенное дыхание, покраснение лица, усиленное потоотделение).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Все эти компоненты позволяют сделать прогулку более насыщенной и интересной. Каждый из обязательных компонентов прогулки занимает по времени от 10 до 20 минут и осуществляется на фоне самостоятельной деятельности детей. В зависимости от сезонных и погодных условий, объекта наблюдения, настроя детей эти структурные компоненты могут осуществляться в разной последовательности.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течение всего года в обязательном порядке проводится и вечерняя прогулка. Так как взрослый дополнительно занят встречей с родителями, на вечерней прогулке не проводятся организованное наблюдение и трудовые действия.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Организация прогулки в летний период времени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летний период времени прогулка организуется: в первую половину дня - во время утреннего приема, после завтрака и до обеда и во вторую половину дня - после дневного сна до ужина, после ужина и до ухода домой.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Особое внимание уделяется одежде детей. Категорически запрещено выводить на прогулку детей без головных уборов! Если ребенок одет в несоответствии с температурой воздуха, его следует переодеть во избежание перегрева. Поэтому, каждому ребенку, рекомендуется иметь сменную одежду на случай изменения погоды.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При оптимальных температурных условиях, с учетом здоровья детей широко применяются следующие закаливающие процедуры: воздушные ванны, солнечные ванны (начальное время пребывания ребенка на солнце 5 минут, постепенно доводить до 20-30 минут), водные процедуры, обливание с учетом возрастных и индивидуальных данных ребенка.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Ежедневно подготавливается участок для правильной организации прогулки детей.</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Строго соблюдается питьевой режим.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прогулке каждые два часа и перед сном воспитателем проводится осмотр детей на наличие клещей.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Усиливается бдительность за качеством мытья рук у детей.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C0E93">
        <w:rPr>
          <w:rFonts w:ascii="Times New Roman" w:eastAsia="Times New Roman" w:hAnsi="Times New Roman" w:cs="Times New Roman"/>
          <w:color w:val="000000"/>
          <w:sz w:val="24"/>
          <w:szCs w:val="24"/>
        </w:rPr>
        <w:t xml:space="preserve">Обо всех отклонениях в здоровье детей, </w:t>
      </w:r>
      <w:r w:rsidRPr="003C0E93">
        <w:rPr>
          <w:rFonts w:ascii="Times New Roman" w:eastAsia="Times New Roman" w:hAnsi="Times New Roman" w:cs="Times New Roman"/>
          <w:sz w:val="24"/>
          <w:szCs w:val="24"/>
        </w:rPr>
        <w:t>своевременно информируются заведующий ДОУ.</w:t>
      </w:r>
    </w:p>
    <w:p w:rsidR="00B54B4C" w:rsidRPr="003C0E93" w:rsidRDefault="00B54B4C" w:rsidP="003C0E93">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C0E93" w:rsidRPr="003C0E93" w:rsidRDefault="003C0E93" w:rsidP="00B54B4C">
      <w:pPr>
        <w:autoSpaceDE w:val="0"/>
        <w:autoSpaceDN w:val="0"/>
        <w:adjustRightInd w:val="0"/>
        <w:spacing w:after="0" w:line="240" w:lineRule="auto"/>
        <w:ind w:firstLine="284"/>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Методика </w:t>
      </w:r>
      <w:proofErr w:type="spellStart"/>
      <w:r w:rsidRPr="003C0E93">
        <w:rPr>
          <w:rFonts w:ascii="Times New Roman" w:eastAsia="Times New Roman" w:hAnsi="Times New Roman" w:cs="Times New Roman"/>
          <w:b/>
          <w:bCs/>
          <w:i/>
          <w:iCs/>
          <w:color w:val="000000"/>
          <w:sz w:val="24"/>
          <w:szCs w:val="24"/>
        </w:rPr>
        <w:t>физкультурно</w:t>
      </w:r>
      <w:proofErr w:type="spellEnd"/>
      <w:r w:rsidRPr="003C0E93">
        <w:rPr>
          <w:rFonts w:ascii="Times New Roman" w:eastAsia="Times New Roman" w:hAnsi="Times New Roman" w:cs="Times New Roman"/>
          <w:b/>
          <w:bCs/>
          <w:i/>
          <w:iCs/>
          <w:color w:val="000000"/>
          <w:sz w:val="24"/>
          <w:szCs w:val="24"/>
        </w:rPr>
        <w:t xml:space="preserve"> – оздоровительной работы</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i/>
          <w:iCs/>
          <w:color w:val="000000"/>
          <w:sz w:val="24"/>
          <w:szCs w:val="24"/>
        </w:rPr>
        <w:t xml:space="preserve">1.Физические упражнения в режиме дня.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Основная форма проведения – физкультурные занятия. Проводимые 3 раза в неделю.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i/>
          <w:iCs/>
          <w:color w:val="000000"/>
          <w:sz w:val="24"/>
          <w:szCs w:val="24"/>
        </w:rPr>
        <w:t xml:space="preserve">2. Физкультурные занятия, подвижные игры и физические упражнения на прогулке. </w:t>
      </w:r>
    </w:p>
    <w:p w:rsidR="0055716B" w:rsidRPr="003C0E93"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Физкультурные занятия в помещении включают в себя упражнения на развитие равновесия, лазания, метания в цель, а также упражнения статического характера (вися с опорой на одну или обе ноги, не продолжительное удержание позы в неподвижном состоянии и т.п.). В конце физкультурного </w:t>
      </w:r>
      <w:r w:rsidRPr="003C0E93">
        <w:rPr>
          <w:rFonts w:ascii="Times New Roman" w:eastAsia="Times New Roman" w:hAnsi="Times New Roman" w:cs="Times New Roman"/>
          <w:color w:val="000000"/>
          <w:sz w:val="24"/>
          <w:szCs w:val="24"/>
        </w:rPr>
        <w:lastRenderedPageBreak/>
        <w:t xml:space="preserve">занятия обязательны упражнения на расслабление. Лучше всего организм </w:t>
      </w:r>
      <w:r w:rsidR="005B1674" w:rsidRPr="003C0E93">
        <w:rPr>
          <w:rFonts w:ascii="Times New Roman" w:eastAsia="Times New Roman" w:hAnsi="Times New Roman" w:cs="Times New Roman"/>
          <w:color w:val="000000"/>
          <w:sz w:val="24"/>
          <w:szCs w:val="24"/>
        </w:rPr>
        <w:t>восстанавливается,</w:t>
      </w:r>
      <w:r w:rsidRPr="003C0E93">
        <w:rPr>
          <w:rFonts w:ascii="Times New Roman" w:eastAsia="Times New Roman" w:hAnsi="Times New Roman" w:cs="Times New Roman"/>
          <w:color w:val="000000"/>
          <w:sz w:val="24"/>
          <w:szCs w:val="24"/>
        </w:rPr>
        <w:t xml:space="preserve"> когда заторможенные центры энергично включаются в деятельность, а активно действующие – переходят в пассивное состояние. Лучшим положением тела для этого процесса является горизонтальное, когда все функции снижены, расслаблены конечности и позвоночник и ребенок не затрачивает энергии для сохранения вертикального положения. Выполнение этих же упражнений с музыкальным сопровождением и закрытыми глазами дает еще более положительный эффект. «При физической нагрузке, в результате которой пульс ребенка учащается на 90-100% такая заключительная часть ведет к восстановлению организма к </w:t>
      </w:r>
      <w:r w:rsidR="005B1674">
        <w:rPr>
          <w:rFonts w:ascii="Times New Roman" w:eastAsia="Times New Roman" w:hAnsi="Times New Roman" w:cs="Times New Roman"/>
          <w:color w:val="000000"/>
          <w:sz w:val="24"/>
          <w:szCs w:val="24"/>
        </w:rPr>
        <w:t xml:space="preserve">концу 1-2 минут после занятия». </w:t>
      </w:r>
      <w:r w:rsidRPr="003C0E93">
        <w:rPr>
          <w:rFonts w:ascii="Times New Roman" w:eastAsia="Times New Roman" w:hAnsi="Times New Roman" w:cs="Times New Roman"/>
          <w:color w:val="000000"/>
          <w:sz w:val="24"/>
          <w:szCs w:val="24"/>
        </w:rPr>
        <w:t>В те дни когда должно быть физкультурное занятие - подвижные игры и физические упражнения провод</w:t>
      </w:r>
      <w:r w:rsidR="0055716B">
        <w:rPr>
          <w:rFonts w:ascii="Times New Roman" w:eastAsia="Times New Roman" w:hAnsi="Times New Roman" w:cs="Times New Roman"/>
          <w:color w:val="000000"/>
          <w:sz w:val="24"/>
          <w:szCs w:val="24"/>
        </w:rPr>
        <w:t>ятся длительностью 10-15 мину</w:t>
      </w:r>
      <w:r w:rsidR="005B1674">
        <w:rPr>
          <w:rFonts w:ascii="Times New Roman" w:eastAsia="Times New Roman" w:hAnsi="Times New Roman" w:cs="Times New Roman"/>
          <w:color w:val="000000"/>
          <w:sz w:val="24"/>
          <w:szCs w:val="24"/>
        </w:rPr>
        <w:t>.</w:t>
      </w:r>
      <w:r w:rsidR="0055716B" w:rsidRPr="0055716B">
        <w:rPr>
          <w:rFonts w:ascii="Times New Roman" w:eastAsia="Times New Roman" w:hAnsi="Times New Roman" w:cs="Times New Roman"/>
          <w:color w:val="000000"/>
          <w:sz w:val="24"/>
          <w:szCs w:val="24"/>
        </w:rPr>
        <w:t xml:space="preserve"> </w:t>
      </w:r>
      <w:r w:rsidR="005B1674" w:rsidRPr="003C0E93">
        <w:rPr>
          <w:rFonts w:ascii="Times New Roman" w:eastAsia="Times New Roman" w:hAnsi="Times New Roman" w:cs="Times New Roman"/>
          <w:color w:val="000000"/>
          <w:sz w:val="24"/>
          <w:szCs w:val="24"/>
        </w:rPr>
        <w:t xml:space="preserve">Вовремя </w:t>
      </w:r>
      <w:r w:rsidR="0055716B" w:rsidRPr="003C0E93">
        <w:rPr>
          <w:rFonts w:ascii="Times New Roman" w:eastAsia="Times New Roman" w:hAnsi="Times New Roman" w:cs="Times New Roman"/>
          <w:color w:val="000000"/>
          <w:sz w:val="24"/>
          <w:szCs w:val="24"/>
        </w:rPr>
        <w:t xml:space="preserve">второй прогулки их нужно планировать ежедневно, содержание – это материал по развитию движений, освоенных на предыдущих занятиях, как правило вначале организуются физические упражнения, а затем игра (прыжки, а затем «Найди свой домик»). В сочетании подвижных игр со спортивными упражнениями порядок может быть обратным, чтобы разогреть детей (игра, а затем упражнение). Не рекомендуется включать, особенно во вторую прогулку общеразвивающие упражнения, их достаточно много в недельном цикле, и они не вызывают сильного интере6са со стороны детей.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3.Утренняя гимнастика.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Продолжительность 8-10 минут. Она включает ходьбу, бег, прыжки, 6-8 общеразвивающих упражнений (с предметами или без), которые повторяются 6-12 раз. Один комплекс гимнастики проводится в течение 2 недель.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4. Физические упражнения после сна.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Организм после сна требует медленного «пробуждения» и подготовки к активной деятельности. Поэтому после сна просто необходимо проводить упражнения, например способствующие формированию осанки, стопы, можно провести точечный массаж, самомассаж стоп, ленивую гимнастику, гимнастику после сна. После воздушных ванн переходят к водным процедурам.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5.Физкультминутки.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Цель - поддержание умственной работоспособности детей на достаточно высокой уровне. Продолжительность 2-3 минуты. Их проводят в момент, когда у детей снижается внимание и наступает утомление (обычно 12-16 минута.)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color w:val="000000"/>
          <w:sz w:val="24"/>
          <w:szCs w:val="24"/>
        </w:rPr>
        <w:t>6</w:t>
      </w:r>
      <w:r w:rsidRPr="005B1674">
        <w:rPr>
          <w:rFonts w:ascii="Times New Roman" w:eastAsia="Times New Roman" w:hAnsi="Times New Roman" w:cs="Times New Roman"/>
          <w:b/>
          <w:i/>
          <w:iCs/>
          <w:color w:val="000000"/>
          <w:sz w:val="24"/>
          <w:szCs w:val="24"/>
        </w:rPr>
        <w:t xml:space="preserve">.Средства физкультуры между непосредственно образовательной деятельностью.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Когда 2 занятия подряд носят малоподвижный характер (например: рисование и развитие речи) перерыв между ними заполняется движениями, которые проводятся организованно или самостоятельно. Это могут быть игры малой подвижности. В конце перерыва рационально провести минутку расслабления, после которой дети успокаиваются.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7.Физкультурные досуги, праздники, дни здоровья.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Физкультурный досуг продолжительностью 30-45 минут организуется 1 раз в месяц во второй половине дня. Он включает в свое содержание уже знакомые детям подвижные игры, упражнения, эстафеты, разнообразные движения. Досуг может иметь тематику, может объединять детей разного возраста.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Физкультурные праздники, в которых участвуют несколько групп одного или разного возраста, проводятся не менее 2 раз в год. Они посвящаются сезонам или какой – либо тематике, как правило, проводятся на воздухе в течение 1-1,5 часа.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Дни здоровья планируются 1 раз в квартал. В дни организации данных мероприятий физкультурные занятия не проводятся. </w:t>
      </w:r>
    </w:p>
    <w:p w:rsid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5B1674">
        <w:rPr>
          <w:rFonts w:ascii="Times New Roman" w:eastAsia="Times New Roman" w:hAnsi="Times New Roman" w:cs="Times New Roman"/>
          <w:b/>
          <w:i/>
          <w:iCs/>
          <w:color w:val="000000"/>
          <w:sz w:val="24"/>
          <w:szCs w:val="24"/>
        </w:rPr>
        <w:t>8. Оздоровительные мероприятия.</w:t>
      </w:r>
      <w:r w:rsidRPr="003C0E93">
        <w:rPr>
          <w:rFonts w:ascii="Times New Roman" w:eastAsia="Times New Roman" w:hAnsi="Times New Roman" w:cs="Times New Roman"/>
          <w:i/>
          <w:iCs/>
          <w:color w:val="000000"/>
          <w:sz w:val="24"/>
          <w:szCs w:val="24"/>
        </w:rPr>
        <w:t xml:space="preserve">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Это система закаливания основными природными факторами – солнце, воздух и вода. Если такие природные факторы как солнце и воздух мы используем без особых усилий, то закаливание водой требует особого подхода и зависит от состояния здоровья ребенка (основные требования приведены в таблице «Особенности закаливания с учетом времени года»). </w:t>
      </w:r>
    </w:p>
    <w:p w:rsidR="00B54B4C"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3C0E93">
        <w:rPr>
          <w:rFonts w:ascii="Times New Roman" w:eastAsia="Times New Roman" w:hAnsi="Times New Roman" w:cs="Times New Roman"/>
          <w:b/>
          <w:bCs/>
          <w:color w:val="000000"/>
          <w:sz w:val="24"/>
          <w:szCs w:val="24"/>
        </w:rPr>
        <w:t xml:space="preserve">Беговые тренировки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Достигнуть высокого уровня развития общей выносливости можно, используя упражнения циклического характера, т.е. оздоровительный бег. Доказано, что бег улучшает кровоток во всех </w:t>
      </w:r>
      <w:r w:rsidRPr="003C0E93">
        <w:rPr>
          <w:rFonts w:ascii="Times New Roman" w:eastAsia="Times New Roman" w:hAnsi="Times New Roman" w:cs="Times New Roman"/>
          <w:color w:val="000000"/>
          <w:sz w:val="24"/>
          <w:szCs w:val="24"/>
        </w:rPr>
        <w:lastRenderedPageBreak/>
        <w:t xml:space="preserve">внутренних органах, включая мозг. Последнее особенно ценно, так как обеспечивает энергетическую базу для совершенствования мозговой регуляции и психической деятельности.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Традиционно бег рассматривается как средство профилактики и совершенствования функционирования сердечнососудистой системы. Но не меньшее значение имеет он в профилактике психоэмоционального напряжения детей. У детей, регулярно занимающихся оздоровительным бегом, отличается устойчивое положительное настроение. Бег уравновешивающее действует на нервную систему. Регулярные беговые тренировки способствуют развитию памяти и внимания, улучшается зрение и слух. Преобладает положительное эмоциональное состояние, значительно повышается мыслительные возможности, увеличивается умственная и физическая работоспособность.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Как приобщить ребенка - дошкольника к бегу.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Прежде всего, надо преодолеть некоторую психологическую сложность. Ведь в отличие от взрослого, «за здоровьем» малыш не побежит. Поэтому лучше проводить игры, в которых присутствовал бы в большом объеме бег, придумывал соответствующие роли для себя и ребенка. Начинать эти беговые «забавы» можно с З-х летнего возраста, чередуя их с ходьбой, прыжками, дыхательными и гимнастическими упражнениями. Основные правила при организации оздоровительных беговых тренировок: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Индивидуально - дифференцированный подход;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Контроль за нагрузкой;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Самоконтроль;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Определение скоростных возможностей ребенка;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Положительные эмоции от занятий бегом.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начальном этапе беговые тренировки проводят не более 2-3 раз в неделю. Это необходимо для предупреждения мышечных болей. По мере развития выносливости беговые тренировки могут проводиться ежедневно.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Требования к одежде зависят от температуры окружающего воздуха. Нужно помнить о том, что при беге интенсивно выделяется тепло. Основные зоны потери тепла организмом - это стопы, руки, голова. Именно их следует защищать в первую очередь, обратив особое внимание на обувь. Она должна быть на толстой, не скользящей подошве.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Вся одежда для беговых тренировок должна быть из натуральных волокон, за исключением куртки - ветровки для прохладной погоды. Неправильно подобранная одежда приводит к излишней потливости, раздражению кожи, детям неприятно, они нервничают, и тогда оздоровительный эффект тренировки практически сводится к нулю. Основной принцип оздоровительного бега «Бегать как бегается». Ну а каков результат от таких беговых тренировок? Ответ однозначный: отличное физическое и психическое развитие и практически полное отсутствие респираторных заболеваний.</w:t>
      </w:r>
    </w:p>
    <w:p w:rsidR="005B1674" w:rsidRPr="003C0E93" w:rsidRDefault="005B1674"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 xml:space="preserve">Оздоровительные игры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rPr>
      </w:pPr>
      <w:r w:rsidRPr="005B1674">
        <w:rPr>
          <w:rFonts w:ascii="Times New Roman" w:eastAsia="Times New Roman" w:hAnsi="Times New Roman" w:cs="Times New Roman"/>
          <w:b/>
          <w:i/>
          <w:color w:val="000000"/>
          <w:sz w:val="24"/>
          <w:szCs w:val="24"/>
        </w:rPr>
        <w:t>Игра "Солнечные зайчики"</w:t>
      </w:r>
    </w:p>
    <w:p w:rsidR="005B1674" w:rsidRPr="003C0E93" w:rsidRDefault="005B1674"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5B1674">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ощутить внутреннюю радость.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Дети встряхивают кистями рук (кисти в расслабленном состоянии) сверху вниз, словно обрызгивая друг друга. Представляют, как капельки воды, словно солнечные зайчики, блестят на солнце. Какого цвета эти солнечные зайчики? Куда летят брызги? Мысленно дети строят радугу из водяных капелек, любуются цветом и блеском. Тянут ладошки вверх к солнышку, представляя, как добрая сила вливается в них. </w:t>
      </w:r>
    </w:p>
    <w:p w:rsidR="0055716B" w:rsidRDefault="0055716B" w:rsidP="005B1674">
      <w:pPr>
        <w:autoSpaceDE w:val="0"/>
        <w:autoSpaceDN w:val="0"/>
        <w:adjustRightInd w:val="0"/>
        <w:spacing w:after="0" w:line="240" w:lineRule="auto"/>
        <w:ind w:firstLine="709"/>
        <w:rPr>
          <w:rFonts w:ascii="Times New Roman" w:eastAsia="Times New Roman" w:hAnsi="Times New Roman" w:cs="Times New Roman"/>
          <w:b/>
          <w:i/>
          <w:color w:val="000000"/>
          <w:sz w:val="24"/>
          <w:szCs w:val="24"/>
        </w:rPr>
      </w:pPr>
      <w:r w:rsidRPr="005B1674">
        <w:rPr>
          <w:rFonts w:ascii="Times New Roman" w:eastAsia="Times New Roman" w:hAnsi="Times New Roman" w:cs="Times New Roman"/>
          <w:b/>
          <w:i/>
          <w:color w:val="000000"/>
          <w:sz w:val="24"/>
          <w:szCs w:val="24"/>
        </w:rPr>
        <w:t>Игра "Птичка"</w:t>
      </w:r>
    </w:p>
    <w:p w:rsidR="005B1674" w:rsidRDefault="005B1674"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5B1674">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воздействие на грудные железы помогает предотвратить образование мастопатии. </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почувствовать радость освобождения и полета.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Руки сложены ладошками перед грудью. Птичка в клетке бьется, пытаясь освободиться, - руки напряжены и с усилием двигаются то влево, то вправо.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"Птичка вырвалась на свободу". Тело в расслабленном состоянии, руки поднимаются вверх и, разъединившись в свободном парении, опускаются. </w:t>
      </w:r>
    </w:p>
    <w:p w:rsidR="00B478F1"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Манипуляция руками в свободном парении - в зависимости от фантазии ребенка.</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55716B" w:rsidRDefault="0055716B" w:rsidP="00B478F1">
      <w:pPr>
        <w:autoSpaceDE w:val="0"/>
        <w:autoSpaceDN w:val="0"/>
        <w:adjustRightInd w:val="0"/>
        <w:spacing w:after="0" w:line="240" w:lineRule="auto"/>
        <w:ind w:firstLine="709"/>
        <w:rPr>
          <w:rFonts w:ascii="Times New Roman" w:eastAsia="Times New Roman" w:hAnsi="Times New Roman" w:cs="Times New Roman"/>
          <w:b/>
          <w:i/>
          <w:color w:val="000000"/>
          <w:sz w:val="24"/>
          <w:szCs w:val="24"/>
        </w:rPr>
      </w:pPr>
      <w:r w:rsidRPr="00B478F1">
        <w:rPr>
          <w:rFonts w:ascii="Times New Roman" w:eastAsia="Times New Roman" w:hAnsi="Times New Roman" w:cs="Times New Roman"/>
          <w:b/>
          <w:i/>
          <w:color w:val="000000"/>
          <w:sz w:val="24"/>
          <w:szCs w:val="24"/>
        </w:rPr>
        <w:lastRenderedPageBreak/>
        <w:t>Массаж ног</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воздействие на биологически активные центры, находящиеся на ногах. Прочистка энергетических каналов ног.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 п. - сидя по-турецки.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Словно вбивая пожелания, говорит: "Будь здоровым, красивым, сильным, ловким, добрым, счастливым!.." То же - с правой ногой.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Поглаживает, пощипывает, сильно растирает голени и бедра. Делает </w:t>
      </w:r>
      <w:proofErr w:type="spellStart"/>
      <w:r w:rsidRPr="003C0E93">
        <w:rPr>
          <w:rFonts w:ascii="Times New Roman" w:eastAsia="Times New Roman" w:hAnsi="Times New Roman" w:cs="Times New Roman"/>
          <w:color w:val="000000"/>
          <w:sz w:val="24"/>
          <w:szCs w:val="24"/>
        </w:rPr>
        <w:t>пассовые</w:t>
      </w:r>
      <w:proofErr w:type="spellEnd"/>
      <w:r w:rsidRPr="003C0E93">
        <w:rPr>
          <w:rFonts w:ascii="Times New Roman" w:eastAsia="Times New Roman" w:hAnsi="Times New Roman" w:cs="Times New Roman"/>
          <w:color w:val="000000"/>
          <w:sz w:val="24"/>
          <w:szCs w:val="24"/>
        </w:rPr>
        <w:t xml:space="preserve"> движения поочередно над каждой ногой, "надевает" воображаемый чулок, затем "снимает его и сбрасывает", встряхивая руки. </w:t>
      </w:r>
    </w:p>
    <w:p w:rsidR="0055716B" w:rsidRDefault="0055716B" w:rsidP="00B478F1">
      <w:pPr>
        <w:autoSpaceDE w:val="0"/>
        <w:autoSpaceDN w:val="0"/>
        <w:adjustRightInd w:val="0"/>
        <w:spacing w:after="0" w:line="240" w:lineRule="auto"/>
        <w:ind w:firstLine="709"/>
        <w:rPr>
          <w:rFonts w:ascii="Times New Roman" w:eastAsia="Times New Roman" w:hAnsi="Times New Roman" w:cs="Times New Roman"/>
          <w:b/>
          <w:color w:val="000000"/>
          <w:sz w:val="24"/>
          <w:szCs w:val="24"/>
        </w:rPr>
      </w:pPr>
      <w:r w:rsidRPr="00B478F1">
        <w:rPr>
          <w:rFonts w:ascii="Times New Roman" w:eastAsia="Times New Roman" w:hAnsi="Times New Roman" w:cs="Times New Roman"/>
          <w:b/>
          <w:i/>
          <w:color w:val="000000"/>
          <w:sz w:val="24"/>
          <w:szCs w:val="24"/>
        </w:rPr>
        <w:t>Игра "Покачай малышку</w:t>
      </w:r>
      <w:r w:rsidRPr="00B478F1">
        <w:rPr>
          <w:rFonts w:ascii="Times New Roman" w:eastAsia="Times New Roman" w:hAnsi="Times New Roman" w:cs="Times New Roman"/>
          <w:b/>
          <w:color w:val="000000"/>
          <w:sz w:val="24"/>
          <w:szCs w:val="24"/>
        </w:rPr>
        <w:t>"</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развитие гибкости суставов, ощущение радости от гармоничного движения ног.</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Ребенок прижимает к груди стопу ноги, укачивает "малышку", касается лбом колена, стопы, поднимает "малышку" выше головы, делает вращательные движения вокруг лица.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Методика проведения точечного массажа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«Гимнастика маленьких волшебников»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точечный массаж не выполнялся чисто механически, необходимо создать соответствующий эмоциональный настрой. Это легко сделать, например, предложив детям игру "Скульптор". В ней, опираясь на прошлый опыт работы с глиной или пластилином, можно дать возможность ребенку творчески подойти к процессу и почувствовать внутренний настрой созданного образа. Заниматься точечным массажем при создании образа можно только "руками любви", так как в этом случае ответственность за эмоциональное состояние полностью перекладывается на подсознание дошкольника. У него появляется доверие к создателю образа - внутреннему Я.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Данная игра является фрагментом авторского комплекса "Гимнастика маленьких волшебников", включающего в себя элементы </w:t>
      </w:r>
      <w:proofErr w:type="spellStart"/>
      <w:r w:rsidRPr="003C0E93">
        <w:rPr>
          <w:rFonts w:ascii="Times New Roman" w:eastAsia="Times New Roman" w:hAnsi="Times New Roman" w:cs="Times New Roman"/>
          <w:color w:val="000000"/>
          <w:sz w:val="24"/>
          <w:szCs w:val="24"/>
        </w:rPr>
        <w:t>психогимнастики</w:t>
      </w:r>
      <w:proofErr w:type="spellEnd"/>
      <w:r w:rsidRPr="003C0E93">
        <w:rPr>
          <w:rFonts w:ascii="Times New Roman" w:eastAsia="Times New Roman" w:hAnsi="Times New Roman" w:cs="Times New Roman"/>
          <w:color w:val="000000"/>
          <w:sz w:val="24"/>
          <w:szCs w:val="24"/>
        </w:rPr>
        <w:t xml:space="preserve"> в сочетании с точечным самомассажем. Точечный самомассаж - это надавливание подушечками пальцев на кожу и мышечный слой в месте расположения осязательных и </w:t>
      </w:r>
      <w:proofErr w:type="spellStart"/>
      <w:r w:rsidRPr="003C0E93">
        <w:rPr>
          <w:rFonts w:ascii="Times New Roman" w:eastAsia="Times New Roman" w:hAnsi="Times New Roman" w:cs="Times New Roman"/>
          <w:color w:val="000000"/>
          <w:sz w:val="24"/>
          <w:szCs w:val="24"/>
        </w:rPr>
        <w:t>проприоцептивных</w:t>
      </w:r>
      <w:proofErr w:type="spellEnd"/>
      <w:r w:rsidRPr="003C0E93">
        <w:rPr>
          <w:rFonts w:ascii="Times New Roman" w:eastAsia="Times New Roman" w:hAnsi="Times New Roman" w:cs="Times New Roman"/>
          <w:color w:val="000000"/>
          <w:sz w:val="24"/>
          <w:szCs w:val="24"/>
        </w:rPr>
        <w:t xml:space="preserve"> точек и разветвлений нервов. Подобный массаж, оказывая возбуждающее или тормозящее влияние, при комплексном воздействии дает хорошие результаты, особенно в тех случаях, когда сочетается с "общением" со своим телом в игровой ситуации и мысленным проговариванием ласковых слов (милый, добрый, хороший). Точечный массаж как элемент психофизической тренировки способствует расслаблению мышц и снятию нервно-эмоционального напряжения. Применяется чаще всего с целью улучшения протекания нервных процессов путем воздействия на некоторые активные точки. В основном это самомассаж активных точек на подошве и пальцах ног, некоторых точек на голове, лице и ушах, а также на пальцах рук.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Если боль ощущается от легкого надавливания пальцами, то следует массировать активную точку пальцами правой руки легко, быстро и поверхностно по центробежной спирали - от себя вправо (тонизирующее воздействие). Если же боль появляется только от сильного нажатия на точку, то нужно оказать успокаивающее воздействие, нажимая прямо на эту точку со средней силой большим пальцем правой руки, а затем растирать ее целенаправленно по центростремительной спирали - от себя влево.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При проведении "Гимнастики маленьких волшебников" происходит целенаправленное надавливание на биологически активные точки. Ребенок здесь не просто "работает" - он играет, лепит, мнет, разглаживает свое тело, видя в нем предмет заботы, ласки, любви. Делая массаж определенной части тела, ребенок, как в голографическом оттиске, воздействует на весь организм в целом. Полная уверенность в том, что он действительно творит что-то прекрасное, развивает у ребенка позитивное ценностное отношению к собственному телу.</w:t>
      </w:r>
    </w:p>
    <w:p w:rsidR="00B478F1" w:rsidRDefault="0055716B"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3C0E93" w:rsidRPr="003C0E93" w:rsidRDefault="003C0E93" w:rsidP="00B478F1">
      <w:pPr>
        <w:autoSpaceDE w:val="0"/>
        <w:autoSpaceDN w:val="0"/>
        <w:adjustRightInd w:val="0"/>
        <w:spacing w:after="0" w:line="240" w:lineRule="auto"/>
        <w:ind w:firstLine="709"/>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Комплекс дыхательных упражнений</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Универсальным является обучение </w:t>
      </w:r>
      <w:proofErr w:type="spellStart"/>
      <w:r w:rsidRPr="003C0E93">
        <w:rPr>
          <w:rFonts w:ascii="Times New Roman" w:eastAsia="Times New Roman" w:hAnsi="Times New Roman" w:cs="Times New Roman"/>
          <w:color w:val="000000"/>
          <w:sz w:val="24"/>
          <w:szCs w:val="24"/>
        </w:rPr>
        <w:t>четырехфазовым</w:t>
      </w:r>
      <w:proofErr w:type="spellEnd"/>
      <w:r w:rsidRPr="003C0E93">
        <w:rPr>
          <w:rFonts w:ascii="Times New Roman" w:eastAsia="Times New Roman" w:hAnsi="Times New Roman" w:cs="Times New Roman"/>
          <w:color w:val="000000"/>
          <w:sz w:val="24"/>
          <w:szCs w:val="24"/>
        </w:rPr>
        <w:t xml:space="preserve"> дыхательным упражнениям, содержащим </w:t>
      </w:r>
      <w:r w:rsidR="00B478F1" w:rsidRPr="003C0E93">
        <w:rPr>
          <w:rFonts w:ascii="Times New Roman" w:eastAsia="Times New Roman" w:hAnsi="Times New Roman" w:cs="Times New Roman"/>
          <w:color w:val="000000"/>
          <w:sz w:val="24"/>
          <w:szCs w:val="24"/>
        </w:rPr>
        <w:t>равные</w:t>
      </w:r>
      <w:r w:rsidRPr="003C0E93">
        <w:rPr>
          <w:rFonts w:ascii="Times New Roman" w:eastAsia="Times New Roman" w:hAnsi="Times New Roman" w:cs="Times New Roman"/>
          <w:color w:val="000000"/>
          <w:sz w:val="24"/>
          <w:szCs w:val="24"/>
        </w:rPr>
        <w:t xml:space="preserve"> по времени этапы: «вдох—задержка — выдох—задержка». Вначале каждый из них может составлять 2 — 3 сек. с постепенным увеличением до 7 сек. Как уже отмечалось, вначале необходима фиксация психологом рук ребенка, что значительно облегчает обучение. Психолог должен также вслух отсчитывать указанные временные интервалы с постепенным переходом к самостоятельному выполнению упражнений ребенком. Правильное дыхание — это медленное, глубокое, диафрагмальное дыхание, при котором легкие заполняются от самых нижних отделов до верхних, состоящее из следующих четырех этапов:</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w:t>
      </w:r>
      <w:r w:rsidR="00B478F1">
        <w:rPr>
          <w:rFonts w:ascii="Times New Roman" w:eastAsia="Times New Roman" w:hAnsi="Times New Roman" w:cs="Times New Roman"/>
          <w:color w:val="000000"/>
          <w:sz w:val="24"/>
          <w:szCs w:val="24"/>
        </w:rPr>
        <w:t>однять грудину и ключицы, напол</w:t>
      </w:r>
      <w:r w:rsidRPr="003C0E93">
        <w:rPr>
          <w:rFonts w:ascii="Times New Roman" w:eastAsia="Times New Roman" w:hAnsi="Times New Roman" w:cs="Times New Roman"/>
          <w:color w:val="000000"/>
          <w:sz w:val="24"/>
          <w:szCs w:val="24"/>
        </w:rPr>
        <w:t xml:space="preserve">нить воздухом верхушки легких.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2-й —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3-й — выдох: приподнять диафрагму вверх и втянуть живот; опустить ребра, используя группу межреберных мышц; опустить грудину и ключицы, выпуская воздух из верхушек легких.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4-й —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диафрагма и оставались спокойными плечи. При выполнении упражнения в положении сидя или стоя не нагибаться вперед. Все упражнения выполняются по 3—5</w:t>
      </w:r>
      <w:r w:rsidR="00B478F1">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раз.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1. 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 На 2 — 5</w:t>
      </w:r>
      <w:r w:rsidR="00B478F1">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сек. задержать воздух, затем начать выдох ртом с подтягиванием брюшной стенки; в конце выдоха опускается грудь. Вдыхать и выдыхать плавно, избегая толчков.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Правую руку положить на область движения диафрагмы. 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3. 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w:t>
      </w:r>
      <w:proofErr w:type="gramStart"/>
      <w:r w:rsidRPr="003C0E93">
        <w:rPr>
          <w:rFonts w:ascii="Times New Roman" w:eastAsia="Times New Roman" w:hAnsi="Times New Roman" w:cs="Times New Roman"/>
          <w:color w:val="000000"/>
          <w:sz w:val="24"/>
          <w:szCs w:val="24"/>
        </w:rPr>
        <w:t>.</w:t>
      </w:r>
      <w:proofErr w:type="gramEnd"/>
      <w:r w:rsidRPr="003C0E93">
        <w:rPr>
          <w:rFonts w:ascii="Times New Roman" w:eastAsia="Times New Roman" w:hAnsi="Times New Roman" w:cs="Times New Roman"/>
          <w:color w:val="000000"/>
          <w:sz w:val="24"/>
          <w:szCs w:val="24"/>
        </w:rPr>
        <w:t xml:space="preserve">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«Шарик». Повышение эффективности выполнения дыхательных упражнений достигается благодаря использованию образного представления, подключения воображения, так хорошо развитого у детей. Например, возможен образ желтого или оранжевого теплого шарика, расположенного в животе (соответственно надувающегося и </w:t>
      </w:r>
      <w:proofErr w:type="spellStart"/>
      <w:r w:rsidRPr="003C0E93">
        <w:rPr>
          <w:rFonts w:ascii="Times New Roman" w:eastAsia="Times New Roman" w:hAnsi="Times New Roman" w:cs="Times New Roman"/>
          <w:color w:val="000000"/>
          <w:sz w:val="24"/>
          <w:szCs w:val="24"/>
        </w:rPr>
        <w:t>сдувающегося</w:t>
      </w:r>
      <w:proofErr w:type="spellEnd"/>
      <w:r w:rsidRPr="003C0E93">
        <w:rPr>
          <w:rFonts w:ascii="Times New Roman" w:eastAsia="Times New Roman" w:hAnsi="Times New Roman" w:cs="Times New Roman"/>
          <w:color w:val="000000"/>
          <w:sz w:val="24"/>
          <w:szCs w:val="24"/>
        </w:rPr>
        <w:t xml:space="preserve"> в ритме дыхания). Ребенку также предлагается вокализировать на выдохе, припевая отдельные звуки (а, о, у, щ, х) и их сочетания (з переходит в с, о — в у, ш — в г ц, х и </w:t>
      </w:r>
      <w:proofErr w:type="spellStart"/>
      <w:r w:rsidRPr="003C0E93">
        <w:rPr>
          <w:rFonts w:ascii="Times New Roman" w:eastAsia="Times New Roman" w:hAnsi="Times New Roman" w:cs="Times New Roman"/>
          <w:color w:val="000000"/>
          <w:sz w:val="24"/>
          <w:szCs w:val="24"/>
        </w:rPr>
        <w:t>и</w:t>
      </w:r>
      <w:proofErr w:type="spellEnd"/>
      <w:r w:rsidRPr="003C0E93">
        <w:rPr>
          <w:rFonts w:ascii="Times New Roman" w:eastAsia="Times New Roman" w:hAnsi="Times New Roman" w:cs="Times New Roman"/>
          <w:color w:val="000000"/>
          <w:sz w:val="24"/>
          <w:szCs w:val="24"/>
        </w:rPr>
        <w:t xml:space="preserve"> т.п.).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«Ветер». На медленном выдохе пальцем или всей ладонью прерывать воздушную струю так, чтобы получился звук ветра, клич индейца, свист птицы.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Сесть или встать прямо. Сделать медленный вдох через нос и медленный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Обратите внимание ребенка на то, что при удалении свечи мышцы живота будут все более напряженными.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 сесть на пол, скрестив ноги, спина прямая (!). Поднимать руки вверх над головой с вдохом и опускать вниз на пол перед собой с выдохом, немного сгибаясь при этом. Это упражнение хорошо тем, что оно автоматически заставляет ребенка дышать правильно, у него просто нет другой возможности.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9. И. п. то же, либо встать на колени и сесть на пятки,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 Вариант: руки вытянуты вперед, и большие пальцы поворачиваются в такт дыханию налево и направо.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10.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то же.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левая кисть идет вниз, правая — вверх.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11. И. п. то же. Дыхание: только через левую, а потом только через правую ноздрю. При этом правую ноздрю закрывают большим пальцем правой руки, а левую — мизинцем правой руки. Дыхание медленное, глубокое. Как утверждают специалисты в области восточных оздоровительных практик, в первом случае активизируется работа правого полушария головного мозга, что способствует успокоению и релаксации. Дыхание же через правую ноздрю активизирует работу левого полушария головного мозга, повышая рациональный (познавательный) потенциал.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12. И. п. — встать, ноги на ширине плеч, руки опущены, ладони обращены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психоэмоциональное напряжение.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13.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14. И. п. — встать, ноги вместе, руки опущены. На вдохе медленно поднять расслабленные руки вверх, постепенно «растягивая» все тело (не отрывать пятки от пола); задержать дыхание. На выдохе, постепенно расслабляя тело, опустить руки и согнуться в пояснице; задержать дыхание. Вернуться в и. п.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сладко потягиваетесь). Зафиксировать эту позу, задержать дыхание На выдохе руки вниз, пытаясь «достать» пальчиками до пола. </w:t>
      </w:r>
    </w:p>
    <w:p w:rsidR="000764EE" w:rsidRPr="000764EE" w:rsidRDefault="003C0E93" w:rsidP="00B478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0E93">
        <w:rPr>
          <w:rFonts w:ascii="Times New Roman" w:eastAsia="Times New Roman" w:hAnsi="Times New Roman" w:cs="Times New Roman"/>
          <w:color w:val="000000"/>
          <w:sz w:val="24"/>
          <w:szCs w:val="24"/>
        </w:rPr>
        <w:t xml:space="preserve">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 </w:t>
      </w:r>
    </w:p>
    <w:sectPr w:rsidR="000764EE" w:rsidRPr="000764EE" w:rsidSect="00A514BC">
      <w:pgSz w:w="11906" w:h="16838"/>
      <w:pgMar w:top="1134" w:right="851" w:bottom="1134"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B67" w:rsidRDefault="00FC1B67" w:rsidP="00212C0C">
      <w:pPr>
        <w:spacing w:after="0" w:line="240" w:lineRule="auto"/>
      </w:pPr>
      <w:r>
        <w:separator/>
      </w:r>
    </w:p>
  </w:endnote>
  <w:endnote w:type="continuationSeparator" w:id="0">
    <w:p w:rsidR="00FC1B67" w:rsidRDefault="00FC1B67" w:rsidP="00212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033371"/>
      <w:docPartObj>
        <w:docPartGallery w:val="Page Numbers (Bottom of Page)"/>
        <w:docPartUnique/>
      </w:docPartObj>
    </w:sdtPr>
    <w:sdtEndPr/>
    <w:sdtContent>
      <w:p w:rsidR="00C813E7" w:rsidRDefault="00C813E7">
        <w:pPr>
          <w:pStyle w:val="af9"/>
          <w:jc w:val="right"/>
        </w:pPr>
        <w:r>
          <w:fldChar w:fldCharType="begin"/>
        </w:r>
        <w:r>
          <w:instrText>PAGE   \* MERGEFORMAT</w:instrText>
        </w:r>
        <w:r>
          <w:fldChar w:fldCharType="separate"/>
        </w:r>
        <w:r w:rsidR="00AA0B60">
          <w:rPr>
            <w:noProof/>
          </w:rPr>
          <w:t>22</w:t>
        </w:r>
        <w:r>
          <w:fldChar w:fldCharType="end"/>
        </w:r>
      </w:p>
    </w:sdtContent>
  </w:sdt>
  <w:p w:rsidR="00C813E7" w:rsidRDefault="00C813E7">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B67" w:rsidRDefault="00FC1B67" w:rsidP="00212C0C">
      <w:pPr>
        <w:spacing w:after="0" w:line="240" w:lineRule="auto"/>
      </w:pPr>
      <w:r>
        <w:separator/>
      </w:r>
    </w:p>
  </w:footnote>
  <w:footnote w:type="continuationSeparator" w:id="0">
    <w:p w:rsidR="00FC1B67" w:rsidRDefault="00FC1B67" w:rsidP="00212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41931"/>
    <w:multiLevelType w:val="hybridMultilevel"/>
    <w:tmpl w:val="96D4D3EA"/>
    <w:lvl w:ilvl="0" w:tplc="CF8A86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06143C7"/>
    <w:multiLevelType w:val="hybridMultilevel"/>
    <w:tmpl w:val="F1DE9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F6F0C"/>
    <w:multiLevelType w:val="hybridMultilevel"/>
    <w:tmpl w:val="08DC5472"/>
    <w:lvl w:ilvl="0" w:tplc="04190001">
      <w:start w:val="1"/>
      <w:numFmt w:val="bullet"/>
      <w:lvlText w:val=""/>
      <w:lvlJc w:val="left"/>
      <w:pPr>
        <w:tabs>
          <w:tab w:val="num" w:pos="555"/>
        </w:tabs>
        <w:ind w:left="555" w:hanging="360"/>
      </w:pPr>
      <w:rPr>
        <w:rFonts w:ascii="Symbol" w:hAnsi="Symbol" w:hint="default"/>
      </w:rPr>
    </w:lvl>
    <w:lvl w:ilvl="1" w:tplc="04190003" w:tentative="1">
      <w:start w:val="1"/>
      <w:numFmt w:val="bullet"/>
      <w:lvlText w:val="o"/>
      <w:lvlJc w:val="left"/>
      <w:pPr>
        <w:tabs>
          <w:tab w:val="num" w:pos="1275"/>
        </w:tabs>
        <w:ind w:left="1275" w:hanging="360"/>
      </w:pPr>
      <w:rPr>
        <w:rFonts w:ascii="Courier New" w:hAnsi="Courier New" w:hint="default"/>
      </w:rPr>
    </w:lvl>
    <w:lvl w:ilvl="2" w:tplc="04190005" w:tentative="1">
      <w:start w:val="1"/>
      <w:numFmt w:val="bullet"/>
      <w:lvlText w:val=""/>
      <w:lvlJc w:val="left"/>
      <w:pPr>
        <w:tabs>
          <w:tab w:val="num" w:pos="1995"/>
        </w:tabs>
        <w:ind w:left="1995" w:hanging="360"/>
      </w:pPr>
      <w:rPr>
        <w:rFonts w:ascii="Wingdings" w:hAnsi="Wingdings" w:hint="default"/>
      </w:rPr>
    </w:lvl>
    <w:lvl w:ilvl="3" w:tplc="04190001" w:tentative="1">
      <w:start w:val="1"/>
      <w:numFmt w:val="bullet"/>
      <w:lvlText w:val=""/>
      <w:lvlJc w:val="left"/>
      <w:pPr>
        <w:tabs>
          <w:tab w:val="num" w:pos="2715"/>
        </w:tabs>
        <w:ind w:left="2715" w:hanging="360"/>
      </w:pPr>
      <w:rPr>
        <w:rFonts w:ascii="Symbol" w:hAnsi="Symbol" w:hint="default"/>
      </w:rPr>
    </w:lvl>
    <w:lvl w:ilvl="4" w:tplc="04190003" w:tentative="1">
      <w:start w:val="1"/>
      <w:numFmt w:val="bullet"/>
      <w:lvlText w:val="o"/>
      <w:lvlJc w:val="left"/>
      <w:pPr>
        <w:tabs>
          <w:tab w:val="num" w:pos="3435"/>
        </w:tabs>
        <w:ind w:left="3435" w:hanging="360"/>
      </w:pPr>
      <w:rPr>
        <w:rFonts w:ascii="Courier New" w:hAnsi="Courier New" w:hint="default"/>
      </w:rPr>
    </w:lvl>
    <w:lvl w:ilvl="5" w:tplc="04190005" w:tentative="1">
      <w:start w:val="1"/>
      <w:numFmt w:val="bullet"/>
      <w:lvlText w:val=""/>
      <w:lvlJc w:val="left"/>
      <w:pPr>
        <w:tabs>
          <w:tab w:val="num" w:pos="4155"/>
        </w:tabs>
        <w:ind w:left="4155" w:hanging="360"/>
      </w:pPr>
      <w:rPr>
        <w:rFonts w:ascii="Wingdings" w:hAnsi="Wingdings" w:hint="default"/>
      </w:rPr>
    </w:lvl>
    <w:lvl w:ilvl="6" w:tplc="04190001" w:tentative="1">
      <w:start w:val="1"/>
      <w:numFmt w:val="bullet"/>
      <w:lvlText w:val=""/>
      <w:lvlJc w:val="left"/>
      <w:pPr>
        <w:tabs>
          <w:tab w:val="num" w:pos="4875"/>
        </w:tabs>
        <w:ind w:left="4875" w:hanging="360"/>
      </w:pPr>
      <w:rPr>
        <w:rFonts w:ascii="Symbol" w:hAnsi="Symbol" w:hint="default"/>
      </w:rPr>
    </w:lvl>
    <w:lvl w:ilvl="7" w:tplc="04190003" w:tentative="1">
      <w:start w:val="1"/>
      <w:numFmt w:val="bullet"/>
      <w:lvlText w:val="o"/>
      <w:lvlJc w:val="left"/>
      <w:pPr>
        <w:tabs>
          <w:tab w:val="num" w:pos="5595"/>
        </w:tabs>
        <w:ind w:left="5595" w:hanging="360"/>
      </w:pPr>
      <w:rPr>
        <w:rFonts w:ascii="Courier New" w:hAnsi="Courier New" w:hint="default"/>
      </w:rPr>
    </w:lvl>
    <w:lvl w:ilvl="8" w:tplc="04190005" w:tentative="1">
      <w:start w:val="1"/>
      <w:numFmt w:val="bullet"/>
      <w:lvlText w:val=""/>
      <w:lvlJc w:val="left"/>
      <w:pPr>
        <w:tabs>
          <w:tab w:val="num" w:pos="6315"/>
        </w:tabs>
        <w:ind w:left="6315" w:hanging="360"/>
      </w:pPr>
      <w:rPr>
        <w:rFonts w:ascii="Wingdings" w:hAnsi="Wingdings" w:hint="default"/>
      </w:rPr>
    </w:lvl>
  </w:abstractNum>
  <w:abstractNum w:abstractNumId="3" w15:restartNumberingAfterBreak="0">
    <w:nsid w:val="33FBB521"/>
    <w:multiLevelType w:val="hybridMultilevel"/>
    <w:tmpl w:val="3D5429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4474010"/>
    <w:multiLevelType w:val="hybridMultilevel"/>
    <w:tmpl w:val="F00CA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765740"/>
    <w:multiLevelType w:val="hybridMultilevel"/>
    <w:tmpl w:val="8030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4959AF"/>
    <w:multiLevelType w:val="multilevel"/>
    <w:tmpl w:val="BC92C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1"/>
  </w:num>
  <w:num w:numId="4">
    <w:abstractNumId w:val="4"/>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53E9B"/>
    <w:rsid w:val="00061068"/>
    <w:rsid w:val="000619C0"/>
    <w:rsid w:val="00065510"/>
    <w:rsid w:val="0006706F"/>
    <w:rsid w:val="00072450"/>
    <w:rsid w:val="0007616F"/>
    <w:rsid w:val="000764EE"/>
    <w:rsid w:val="00076595"/>
    <w:rsid w:val="000819AD"/>
    <w:rsid w:val="000830A6"/>
    <w:rsid w:val="00084C52"/>
    <w:rsid w:val="000976DF"/>
    <w:rsid w:val="000A1CD5"/>
    <w:rsid w:val="000A1F1C"/>
    <w:rsid w:val="000B0BFD"/>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042E"/>
    <w:rsid w:val="00181894"/>
    <w:rsid w:val="00184BC6"/>
    <w:rsid w:val="00190B0B"/>
    <w:rsid w:val="00193EE9"/>
    <w:rsid w:val="001A11CF"/>
    <w:rsid w:val="001A31C6"/>
    <w:rsid w:val="001A39CD"/>
    <w:rsid w:val="001A4963"/>
    <w:rsid w:val="001A66E2"/>
    <w:rsid w:val="001B1681"/>
    <w:rsid w:val="001B369D"/>
    <w:rsid w:val="001B43B1"/>
    <w:rsid w:val="001B482B"/>
    <w:rsid w:val="001B5D9A"/>
    <w:rsid w:val="001D0BA9"/>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0E93"/>
    <w:rsid w:val="003C48FB"/>
    <w:rsid w:val="003E6011"/>
    <w:rsid w:val="003E7AF2"/>
    <w:rsid w:val="003F102C"/>
    <w:rsid w:val="003F34C7"/>
    <w:rsid w:val="003F6951"/>
    <w:rsid w:val="0041067C"/>
    <w:rsid w:val="00434D4A"/>
    <w:rsid w:val="004352D8"/>
    <w:rsid w:val="00437B7C"/>
    <w:rsid w:val="00447030"/>
    <w:rsid w:val="00454FFF"/>
    <w:rsid w:val="0046048B"/>
    <w:rsid w:val="0046312D"/>
    <w:rsid w:val="00465BA6"/>
    <w:rsid w:val="00474E17"/>
    <w:rsid w:val="00475272"/>
    <w:rsid w:val="00475321"/>
    <w:rsid w:val="00480732"/>
    <w:rsid w:val="00481F71"/>
    <w:rsid w:val="0048618B"/>
    <w:rsid w:val="004900A1"/>
    <w:rsid w:val="00493B66"/>
    <w:rsid w:val="004B0709"/>
    <w:rsid w:val="004B2B5A"/>
    <w:rsid w:val="004B498A"/>
    <w:rsid w:val="004B7D2A"/>
    <w:rsid w:val="004C4EA6"/>
    <w:rsid w:val="004C5F17"/>
    <w:rsid w:val="004D1775"/>
    <w:rsid w:val="004D3598"/>
    <w:rsid w:val="004D3619"/>
    <w:rsid w:val="004D607A"/>
    <w:rsid w:val="004D7361"/>
    <w:rsid w:val="004E5AA4"/>
    <w:rsid w:val="0050729B"/>
    <w:rsid w:val="00507CEC"/>
    <w:rsid w:val="00510622"/>
    <w:rsid w:val="005119A1"/>
    <w:rsid w:val="00511B16"/>
    <w:rsid w:val="005176A9"/>
    <w:rsid w:val="00517F44"/>
    <w:rsid w:val="00537FAB"/>
    <w:rsid w:val="0054221D"/>
    <w:rsid w:val="005438C3"/>
    <w:rsid w:val="0055716B"/>
    <w:rsid w:val="005661D7"/>
    <w:rsid w:val="00567B98"/>
    <w:rsid w:val="00570CBD"/>
    <w:rsid w:val="00574290"/>
    <w:rsid w:val="005744B7"/>
    <w:rsid w:val="00590878"/>
    <w:rsid w:val="00590B34"/>
    <w:rsid w:val="00593CFA"/>
    <w:rsid w:val="005A1F78"/>
    <w:rsid w:val="005B137A"/>
    <w:rsid w:val="005B1674"/>
    <w:rsid w:val="005B31D2"/>
    <w:rsid w:val="005B3CFC"/>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07F9"/>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3730"/>
    <w:rsid w:val="007A23CB"/>
    <w:rsid w:val="007A3159"/>
    <w:rsid w:val="007A576C"/>
    <w:rsid w:val="007B1A38"/>
    <w:rsid w:val="007C39C9"/>
    <w:rsid w:val="007C47EB"/>
    <w:rsid w:val="007D3BAD"/>
    <w:rsid w:val="007D7985"/>
    <w:rsid w:val="007F5DB4"/>
    <w:rsid w:val="0080316B"/>
    <w:rsid w:val="00803E31"/>
    <w:rsid w:val="0080648C"/>
    <w:rsid w:val="00811AB0"/>
    <w:rsid w:val="00812EE4"/>
    <w:rsid w:val="00813AA5"/>
    <w:rsid w:val="008202B4"/>
    <w:rsid w:val="0082336C"/>
    <w:rsid w:val="00823F02"/>
    <w:rsid w:val="00826E6E"/>
    <w:rsid w:val="00834BC1"/>
    <w:rsid w:val="0085170F"/>
    <w:rsid w:val="008539F8"/>
    <w:rsid w:val="0087182E"/>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2775"/>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0B6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42EA8"/>
    <w:rsid w:val="00B478F1"/>
    <w:rsid w:val="00B54B4C"/>
    <w:rsid w:val="00B57CA4"/>
    <w:rsid w:val="00B656A2"/>
    <w:rsid w:val="00B66B70"/>
    <w:rsid w:val="00B707D2"/>
    <w:rsid w:val="00B72A0B"/>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5AB8"/>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30AE"/>
    <w:rsid w:val="00C166BD"/>
    <w:rsid w:val="00C17FDB"/>
    <w:rsid w:val="00C20E1D"/>
    <w:rsid w:val="00C223B9"/>
    <w:rsid w:val="00C225FB"/>
    <w:rsid w:val="00C34140"/>
    <w:rsid w:val="00C40095"/>
    <w:rsid w:val="00C46629"/>
    <w:rsid w:val="00C559AB"/>
    <w:rsid w:val="00C62D89"/>
    <w:rsid w:val="00C63D65"/>
    <w:rsid w:val="00C65726"/>
    <w:rsid w:val="00C75A12"/>
    <w:rsid w:val="00C813E7"/>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5845"/>
    <w:rsid w:val="00D16618"/>
    <w:rsid w:val="00D170DA"/>
    <w:rsid w:val="00D22010"/>
    <w:rsid w:val="00D24EDF"/>
    <w:rsid w:val="00D31853"/>
    <w:rsid w:val="00D343FA"/>
    <w:rsid w:val="00D369C4"/>
    <w:rsid w:val="00D420DB"/>
    <w:rsid w:val="00D464B6"/>
    <w:rsid w:val="00D474C0"/>
    <w:rsid w:val="00D52AF0"/>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17E77"/>
    <w:rsid w:val="00E23B2D"/>
    <w:rsid w:val="00E31249"/>
    <w:rsid w:val="00E35DEA"/>
    <w:rsid w:val="00E36BE5"/>
    <w:rsid w:val="00E40C9D"/>
    <w:rsid w:val="00E4484F"/>
    <w:rsid w:val="00E47043"/>
    <w:rsid w:val="00E51D76"/>
    <w:rsid w:val="00E54162"/>
    <w:rsid w:val="00E57AE6"/>
    <w:rsid w:val="00E6458B"/>
    <w:rsid w:val="00E71FFA"/>
    <w:rsid w:val="00E73056"/>
    <w:rsid w:val="00E73B26"/>
    <w:rsid w:val="00E82D24"/>
    <w:rsid w:val="00E851C2"/>
    <w:rsid w:val="00E86635"/>
    <w:rsid w:val="00E915A1"/>
    <w:rsid w:val="00E92C12"/>
    <w:rsid w:val="00E95906"/>
    <w:rsid w:val="00E97A11"/>
    <w:rsid w:val="00EA6725"/>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36AC"/>
    <w:rsid w:val="00F7702D"/>
    <w:rsid w:val="00F83EE7"/>
    <w:rsid w:val="00F849DB"/>
    <w:rsid w:val="00F861FC"/>
    <w:rsid w:val="00F86340"/>
    <w:rsid w:val="00F8774F"/>
    <w:rsid w:val="00F93A2A"/>
    <w:rsid w:val="00FA4462"/>
    <w:rsid w:val="00FA487D"/>
    <w:rsid w:val="00FA737F"/>
    <w:rsid w:val="00FB1449"/>
    <w:rsid w:val="00FB3CA1"/>
    <w:rsid w:val="00FC1B67"/>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523F1"/>
  <w15:docId w15:val="{5291473C-006C-41A3-B866-E575B00F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2C0C"/>
  </w:style>
  <w:style w:type="paragraph" w:styleId="1">
    <w:name w:val="heading 1"/>
    <w:basedOn w:val="a"/>
    <w:next w:val="a"/>
    <w:link w:val="10"/>
    <w:uiPriority w:val="9"/>
    <w:qFormat/>
    <w:rsid w:val="00212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2C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1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12C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12C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12C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12C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12C0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12C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04BA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pPr>
      <w:spacing w:line="240" w:lineRule="auto"/>
    </w:pPr>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pPr>
      <w:spacing w:after="0" w:line="240" w:lineRule="auto"/>
    </w:p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ind w:left="720"/>
      <w:contextualSpacing/>
    </w:pPr>
  </w:style>
  <w:style w:type="paragraph" w:styleId="21">
    <w:name w:val="Quote"/>
    <w:basedOn w:val="a"/>
    <w:next w:val="a"/>
    <w:link w:val="22"/>
    <w:uiPriority w:val="29"/>
    <w:qFormat/>
    <w:rsid w:val="00212C0C"/>
    <w:rPr>
      <w:i/>
      <w:iCs/>
      <w:color w:val="000000" w:themeColor="text1"/>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nhideWhenUsed/>
    <w:rsid w:val="00A70E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2"/>
    <w:semiHidden/>
    <w:rsid w:val="00EA6725"/>
  </w:style>
  <w:style w:type="paragraph" w:customStyle="1" w:styleId="afe">
    <w:name w:val="a"/>
    <w:basedOn w:val="a"/>
    <w:rsid w:val="00EA672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3C0E93"/>
  </w:style>
  <w:style w:type="paragraph" w:customStyle="1" w:styleId="Default">
    <w:name w:val="Default"/>
    <w:rsid w:val="003C0E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2">
    <w:name w:val="Сетка таблицы1"/>
    <w:basedOn w:val="a1"/>
    <w:next w:val="afb"/>
    <w:uiPriority w:val="59"/>
    <w:rsid w:val="003C0E93"/>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b"/>
    <w:uiPriority w:val="59"/>
    <w:rsid w:val="00B4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
    <w:name w:val="msolistparagraphcxspmiddle"/>
    <w:basedOn w:val="a"/>
    <w:uiPriority w:val="99"/>
    <w:rsid w:val="00B72A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39E5-A1E1-41C2-A632-FE5F3D33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30</Pages>
  <Words>10064</Words>
  <Characters>57369</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67299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ДС 13</cp:lastModifiedBy>
  <cp:revision>9</cp:revision>
  <cp:lastPrinted>2021-02-16T09:17:00Z</cp:lastPrinted>
  <dcterms:created xsi:type="dcterms:W3CDTF">2017-01-05T10:00:00Z</dcterms:created>
  <dcterms:modified xsi:type="dcterms:W3CDTF">2023-05-30T08:23:00Z</dcterms:modified>
</cp:coreProperties>
</file>