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8" w:type="dxa"/>
        <w:tblInd w:w="5670" w:type="dxa"/>
        <w:tblLook w:val="04A0" w:firstRow="1" w:lastRow="0" w:firstColumn="1" w:lastColumn="0" w:noHBand="0" w:noVBand="1"/>
      </w:tblPr>
      <w:tblGrid>
        <w:gridCol w:w="3828"/>
      </w:tblGrid>
      <w:tr w:rsidR="00FD7B4B" w:rsidRPr="00FE7B60" w:rsidTr="005826F1">
        <w:tc>
          <w:tcPr>
            <w:tcW w:w="3828" w:type="dxa"/>
            <w:shd w:val="clear" w:color="auto" w:fill="auto"/>
          </w:tcPr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bookmarkStart w:id="0" w:name="_GoBack"/>
            <w:bookmarkEnd w:id="0"/>
            <w:r w:rsidRPr="00F360F5">
              <w:rPr>
                <w:rFonts w:ascii="Liberation Serif" w:hAnsi="Liberation Serif"/>
                <w:sz w:val="27"/>
                <w:szCs w:val="27"/>
              </w:rPr>
              <w:t xml:space="preserve">Приложение к распоряжению </w:t>
            </w:r>
          </w:p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 xml:space="preserve">Департамента образования Администрации </w:t>
            </w:r>
          </w:p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>города Екатеринбурга</w:t>
            </w:r>
          </w:p>
          <w:p w:rsidR="00FD7B4B" w:rsidRPr="00F360F5" w:rsidRDefault="00FD7B4B" w:rsidP="00C247C0">
            <w:pPr>
              <w:rPr>
                <w:rFonts w:ascii="Liberation Serif" w:hAnsi="Liberation Serif"/>
                <w:sz w:val="27"/>
                <w:szCs w:val="27"/>
              </w:rPr>
            </w:pPr>
            <w:r w:rsidRPr="00F360F5">
              <w:rPr>
                <w:rFonts w:ascii="Liberation Serif" w:hAnsi="Liberation Serif"/>
                <w:sz w:val="27"/>
                <w:szCs w:val="27"/>
              </w:rPr>
              <w:t>от _________   № ___________</w:t>
            </w:r>
          </w:p>
          <w:p w:rsidR="00FD7B4B" w:rsidRPr="00F360F5" w:rsidRDefault="00FD7B4B" w:rsidP="00C247C0">
            <w:pPr>
              <w:rPr>
                <w:sz w:val="27"/>
                <w:szCs w:val="27"/>
              </w:rPr>
            </w:pPr>
          </w:p>
          <w:p w:rsidR="00FD7B4B" w:rsidRPr="00FE7B60" w:rsidRDefault="00FD7B4B" w:rsidP="00C247C0">
            <w:pPr>
              <w:rPr>
                <w:sz w:val="28"/>
                <w:szCs w:val="28"/>
              </w:rPr>
            </w:pPr>
          </w:p>
        </w:tc>
      </w:tr>
    </w:tbl>
    <w:p w:rsidR="00FD7B4B" w:rsidRPr="000365E4" w:rsidRDefault="00FD7B4B" w:rsidP="00FD7B4B">
      <w:pPr>
        <w:pStyle w:val="a3"/>
        <w:rPr>
          <w:rFonts w:ascii="Times New Roman" w:hAnsi="Times New Roman" w:cs="Times New Roman"/>
          <w:bCs/>
          <w:color w:val="FF0000"/>
        </w:rPr>
      </w:pPr>
    </w:p>
    <w:p w:rsidR="00FD7B4B" w:rsidRPr="000365E4" w:rsidRDefault="00FD7B4B" w:rsidP="00FD7B4B">
      <w:pPr>
        <w:pStyle w:val="a3"/>
        <w:jc w:val="center"/>
        <w:rPr>
          <w:rFonts w:ascii="Times New Roman" w:hAnsi="Times New Roman" w:cs="Times New Roman"/>
          <w:bCs/>
        </w:rPr>
      </w:pP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bCs/>
          <w:color w:val="auto"/>
          <w:sz w:val="27"/>
          <w:szCs w:val="27"/>
        </w:rPr>
        <w:t>ПОЛОЖЕНИЕ</w:t>
      </w: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bCs/>
          <w:color w:val="auto"/>
          <w:sz w:val="27"/>
          <w:szCs w:val="27"/>
        </w:rPr>
        <w:t xml:space="preserve"> об организации учета детей, подлежащих обучению по образовательным программам дошкольного образования в муниципальном </w:t>
      </w: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bCs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bCs/>
          <w:color w:val="auto"/>
          <w:sz w:val="27"/>
          <w:szCs w:val="27"/>
        </w:rPr>
        <w:t>образовании «город Екатеринбург»</w:t>
      </w:r>
    </w:p>
    <w:p w:rsidR="00FD7B4B" w:rsidRPr="00BD1448" w:rsidRDefault="00FD7B4B" w:rsidP="005826F1">
      <w:pPr>
        <w:pStyle w:val="a3"/>
        <w:spacing w:before="0" w:after="0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D1448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D1448">
        <w:rPr>
          <w:rFonts w:ascii="Liberation Serif" w:hAnsi="Liberation Serif" w:cs="Liberation Serif"/>
          <w:color w:val="auto"/>
          <w:sz w:val="27"/>
          <w:szCs w:val="27"/>
        </w:rPr>
        <w:t>1. Общие положения</w:t>
      </w:r>
    </w:p>
    <w:p w:rsidR="00FD7B4B" w:rsidRPr="00912983" w:rsidRDefault="00FD7B4B" w:rsidP="00FD7B4B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Pr="00912983" w:rsidRDefault="00FD7B4B" w:rsidP="00FD7B4B">
      <w:pPr>
        <w:pStyle w:val="a3"/>
        <w:tabs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 xml:space="preserve">1.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Настоящее Положение регламентирует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организацию порядка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учета детей, подлежащих обучению по образовательным программам дошкольного образования в муниципальных дошкольных образовательных организациях муниципального образования «город Екатеринбург» (далее – Порядок учёта).</w:t>
      </w:r>
    </w:p>
    <w:p w:rsidR="00FD7B4B" w:rsidRPr="00912983" w:rsidRDefault="004A21F0" w:rsidP="004A21F0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 xml:space="preserve">2. 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Настоящий Порядок учёта разработан в соответствии 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br/>
        <w:t>с законодательством Российской Федерации и Свердловской области, а также правовыми актами органов местного самоуправления муниципального образования «город Екатеринбург».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3. Для целей настоящего Порядка учёта применяются следующие основные понятия: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учет детей,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 (далее – учет) - в рамках предоставления муниципальной услуги «Прием заявлений, постановка на учет и зачисление детей в образовательные учреждения, реализующие основную образовательную программу дошкольного образования (детские сады)»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в части постановки на учет, информирования заявителей о номере в очереди, смены учреждения, в ведомственной информационной системе «Образование»: «Электронная очередь в ДОУ» (далее – информационная система);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группа полного дня (далее – ГПД)</w:t>
      </w:r>
      <w:r w:rsidRPr="00912983">
        <w:rPr>
          <w:rFonts w:ascii="Liberation Serif" w:hAnsi="Liberation Serif" w:cs="Liberation Serif"/>
          <w:b/>
          <w:color w:val="auto"/>
          <w:sz w:val="27"/>
          <w:szCs w:val="27"/>
        </w:rPr>
        <w:t xml:space="preserve"> –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группа (10,5-12-часового пребывания), в которой осуществляется образовательная деятельность по образовательным программам дошкольного образования, присмотр и уход;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группа кратковременного пребывания (далее – ГКП)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–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группа,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 xml:space="preserve">в которой осуществляется образовательная деятельность по образовательным программам дошкольного образования в режиме до 5 часов в день; 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группы по присмотру и уходу без реализации программы дошкольного образования – группа, в которой осуществляются услуги по присмотру и уходу; 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информационная система: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формирование реестра заявлений о постановке на учет по дате и времени регистрации заявления для направления в МДОО с учетом внеочередного,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lastRenderedPageBreak/>
        <w:t>первоочередного, преимущественного права на зачисление в МДОО с учетом возрастной группы по административным районам: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персональные данные ребенка - фамилия, имя, отчество, дата рождения, место жительства (место регистрации);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персональные данные родителя (законного представителя) - фамилия, имя, отчество, контактные данные (номер телефона, адрес электронной почты);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наличие внеочередного или первоочередного права на предоставление места в МДОО, наличие преимущественного права на зачисление МДОО;</w:t>
      </w:r>
    </w:p>
    <w:p w:rsidR="00FD7B4B" w:rsidRPr="00912983" w:rsidRDefault="00FD7B4B" w:rsidP="00FD7B4B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spacing w:val="2"/>
          <w:sz w:val="27"/>
          <w:szCs w:val="27"/>
        </w:rPr>
      </w:pPr>
      <w:r w:rsidRPr="00912983">
        <w:rPr>
          <w:rFonts w:ascii="Liberation Serif" w:hAnsi="Liberation Serif" w:cs="Liberation Serif"/>
          <w:spacing w:val="2"/>
          <w:sz w:val="27"/>
          <w:szCs w:val="27"/>
        </w:rPr>
        <w:t>выбор услуги: обучение по программе дошкольного образования, присмотр и уход;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выбор направленности группы (общеразвивающая, компенсирующая (с указанием особеннос</w:t>
      </w:r>
      <w:r w:rsidR="00BD1448">
        <w:rPr>
          <w:rFonts w:ascii="Liberation Serif" w:hAnsi="Liberation Serif" w:cs="Liberation Serif"/>
          <w:color w:val="auto"/>
          <w:sz w:val="27"/>
          <w:szCs w:val="27"/>
        </w:rPr>
        <w:t xml:space="preserve">тей развития), оздоровительная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(с указанием направления оздоровления); </w:t>
      </w:r>
    </w:p>
    <w:p w:rsidR="00FD7B4B" w:rsidRPr="00912983" w:rsidRDefault="00FD7B4B" w:rsidP="00FD7B4B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нежелательные для комплектования микрорайоны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 xml:space="preserve"> административного района, в МДОО которых учётная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запись не рассматривается;</w:t>
      </w:r>
    </w:p>
    <w:p w:rsidR="00FD7B4B" w:rsidRPr="00912983" w:rsidRDefault="00FD7B4B" w:rsidP="00FD7B4B">
      <w:pPr>
        <w:pStyle w:val="a3"/>
        <w:tabs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формирование поименных списков учтённых детей, подлежащих обучению по образовательным программам дошкольного образования, сформированный по дате и времени постановки на учет, в основной и дополнительный периоды распределения мест (комплектования);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учетная запись – запись о ребенке в информационной системе;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поименный список детей</w:t>
      </w:r>
      <w:r w:rsidRPr="00912983">
        <w:rPr>
          <w:rFonts w:ascii="Liberation Serif" w:hAnsi="Liberation Serif" w:cs="Liberation Serif"/>
          <w:b/>
          <w:color w:val="auto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-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список детей, направляемых для зачисления в МДОО, из числа детей, состоящих на учете и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основной период распределения мест (комплектования) на новый учебный год – с 1 апреля по 30 июня текущего года;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дополнительный период распределения мест (комплектования) – ежемесячно с 1 по 5 число в течение периода: с 1 июля текущего года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>по 31 марта следующего года;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городская комиссия по утверждению списков учтённых детей, подлежащих обучению по образовательным программам дошкольного образования (далее – городская комиссия) – комиссия, созданная Департаментом образования Администрации города Екатеринбурга, состав которой утверждается начальником Департамента образования Администрации города Екатеринбурга для рассмотрения поименных списков детей, полученных от районных комиссий и их утверждения. Решение комиссии оформляется протоколом за подписью председателя городской комиссии или его заместителя в случае отсутствия председателя;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районная комиссия по рассмотрению списка учтённых детей, подлежащих обучению по образовательным программам дошкольного образования (далее – районная комиссия)</w:t>
      </w:r>
      <w:r w:rsidRPr="00912983">
        <w:rPr>
          <w:rFonts w:ascii="Liberation Serif" w:hAnsi="Liberation Serif" w:cs="Liberation Serif"/>
          <w:b/>
          <w:color w:val="auto"/>
          <w:sz w:val="27"/>
          <w:szCs w:val="27"/>
        </w:rPr>
        <w:t xml:space="preserve"> –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комиссия, созданная в управлениях образования районов Департамента образования, состав которой утверждается начальником Департамента образования Администрации города Екатеринбурга, для рассмотрения поимённого списка учтённых детей, проживающих на территории </w:t>
      </w:r>
      <w:r>
        <w:rPr>
          <w:rFonts w:ascii="Liberation Serif" w:hAnsi="Liberation Serif" w:cs="Liberation Serif"/>
          <w:color w:val="auto"/>
          <w:sz w:val="27"/>
          <w:szCs w:val="27"/>
        </w:rPr>
        <w:t xml:space="preserve">административного района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с учетом их внеочередного, первоочередного, преимущественного права на зачисление в МДОО, потребности в обучении ребенка в группах компенсирующей или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lastRenderedPageBreak/>
        <w:t>оздоровительной направленности. Решение комиссии оформляется протоколом, за подписью председателя районной комиссии. В состав районной комиссии входят представители районных управлений образования, представители Администраций районов (по согласованию), могут входить руководители МДОО;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направление в МДОО – поимённый список детей, утверждённый городской комиссией и направленный в каждое МДОО на основании распоряжения начальника Департамента образования Администрации города Екатеринбурга.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4. Учёт осуществляется специалистом районного управления образования (далее – районный оператор), в соответствии с полномочиями, утвержденными настоящим Порядком учёта.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5. Учет осуществляется в целях недопущения нарушения прав детей при получении дошкольного образования, планирования обеспечения необходимого и достаточного количества мест в сети МДОО муниципального образования «город Екатеринбург» для удовлетворения потребности граждан в дошкольном образовании, а также присмотре и уходе за детьми дошкольного возраста. </w:t>
      </w:r>
    </w:p>
    <w:p w:rsidR="00FD7B4B" w:rsidRPr="00912983" w:rsidRDefault="00FD7B4B" w:rsidP="00FD7B4B">
      <w:pPr>
        <w:pStyle w:val="a3"/>
        <w:tabs>
          <w:tab w:val="left" w:pos="993"/>
          <w:tab w:val="left" w:pos="1134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6. Электронная очередь формируется по административным районам муниципального образования «город Екатеринбург» в соответствии с территорией, закреплённой за МДОО. В информационной системе выделены возрастные группы, начиная с даты рождения детей от 01 сентября по 31 августа следующего календарного года (по количеству полных лет на 1 сентября текущего года):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1) дети до трёх лет;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2) дети четвёртого года жизни;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3) дети пятого года жизни;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4) дети шестого года жизни;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5) дети седьмого года жизни.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Дети, зачисленные в МДОО, автоматически вносятся в специальный список учёта «Дети, зачисленные (обучающиеся) в МДОО». </w:t>
      </w:r>
    </w:p>
    <w:p w:rsidR="00FD7B4B" w:rsidRPr="00912983" w:rsidRDefault="00FD7B4B" w:rsidP="00FD7B4B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Default="00FD7B4B" w:rsidP="005826F1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E426BD">
        <w:rPr>
          <w:rFonts w:ascii="Liberation Serif" w:hAnsi="Liberation Serif" w:cs="Liberation Serif"/>
          <w:color w:val="auto"/>
          <w:sz w:val="27"/>
          <w:szCs w:val="27"/>
        </w:rPr>
        <w:t>2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Постановка детей на учет </w:t>
      </w:r>
    </w:p>
    <w:p w:rsidR="005826F1" w:rsidRPr="00912983" w:rsidRDefault="005826F1" w:rsidP="005826F1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912983" w:rsidRDefault="00FD7B4B" w:rsidP="004A21F0">
      <w:pPr>
        <w:pStyle w:val="a3"/>
        <w:spacing w:after="0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7. Регистрация заявлений о постановке детей на учет, а также факта документального подтверждения подачи заявителем заявлений о постановке на учет, поданных через Единый портал, многофункциональный центр, центр муниципальных услуг осуществляется районным оператором в «Книге учета детей» на бумажном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(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>или электронном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) носителе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</w:t>
      </w:r>
    </w:p>
    <w:p w:rsidR="00FD7B4B" w:rsidRPr="00912983" w:rsidRDefault="004A21F0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 xml:space="preserve">8. 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t>Регистрация документов, представленных заявителем для постановки ребёнка на учёт для получения дошкольного образования в МДОО компенсирующей или оздоровительной направленности осуществляется районным оператором в «Книге учёта детей, нуждающихся в группах компенсирующей или оздоровительной направленнос</w:t>
      </w:r>
      <w:r w:rsidR="00783F92">
        <w:rPr>
          <w:rFonts w:ascii="Liberation Serif" w:hAnsi="Liberation Serif" w:cs="Liberation Serif"/>
          <w:color w:val="auto"/>
          <w:sz w:val="27"/>
          <w:szCs w:val="27"/>
        </w:rPr>
        <w:t>ти»</w:t>
      </w:r>
      <w:r w:rsidR="00FD7B4B"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</w:t>
      </w:r>
    </w:p>
    <w:p w:rsidR="004A21F0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9. По завершении процедуры постановки ребенка на учет заявителю выдается уведомление о постановке на учёт, в котором указан регистрационный </w:t>
      </w:r>
    </w:p>
    <w:p w:rsidR="004A21F0" w:rsidRDefault="004A21F0" w:rsidP="004A21F0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912983" w:rsidRDefault="00FD7B4B" w:rsidP="004A21F0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lastRenderedPageBreak/>
        <w:t>номер (ключ)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или отказ в постановке ребенка на учет.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912983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FD7B4B">
        <w:rPr>
          <w:rFonts w:ascii="Liberation Serif" w:hAnsi="Liberation Serif" w:cs="Liberation Serif"/>
          <w:color w:val="auto"/>
          <w:sz w:val="27"/>
          <w:szCs w:val="27"/>
        </w:rPr>
        <w:t>3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. Внесение изменений в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информационную систему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 </w:t>
      </w:r>
    </w:p>
    <w:p w:rsidR="00FD7B4B" w:rsidRPr="00912983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b/>
          <w:color w:val="auto"/>
          <w:sz w:val="27"/>
          <w:szCs w:val="27"/>
        </w:rPr>
      </w:pP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10. Заявителям необходимо уведомить районного оператора об изменении ранее предоставленных сведений о ребенке: при смене места жительства, фамилии, имени, отчества, ребенка, даты рождения ребенка, истечении срока действия документа, подтверждающего внеочередное или первоочередное право на получение места в МДОО, контактных данных заявителя (номер телефона, адрес электронной почты) для получения уведомления о включении ребёнка в поимённый список.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11. Заявитель вправе внести в информацию, предоставленную в момент постановки ребенка на учет, изменения в части выбора приоритетной МДОО и направленности группы в МДОО. Так же заявитель может указать микрорайоны административного района, которые нежелательны для для получения услуги дошкольного образования и присмотра и ухода и иные сведения. 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>12. Сведения об изменении данных о ребенке, внесенных ранее в информационную систему, заявитель вправе подать любым способом, утвержденным Федеральным законом от 2 мая 2006 г. № 59-ФЗ «О порядке рассмотрения обращений граждан Российской Федерации», с предоставлением документов, подтверждающих сведения, в которые вносятся изменения.</w:t>
      </w:r>
    </w:p>
    <w:p w:rsidR="00FD7B4B" w:rsidRPr="00912983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912983">
        <w:rPr>
          <w:rFonts w:ascii="Liberation Serif" w:hAnsi="Liberation Serif" w:cs="Liberation Serif"/>
          <w:color w:val="auto"/>
          <w:sz w:val="27"/>
          <w:szCs w:val="27"/>
        </w:rPr>
        <w:t xml:space="preserve">13. При смене места жительства ребёнка из одного административного района муниципального образования «город Екатеринбург» в другой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 xml:space="preserve">до предоставления места в МДОО заявитель может обратиться в районное управление образования по новому месту жительства с заявлением </w:t>
      </w:r>
      <w:r w:rsidRPr="00912983">
        <w:rPr>
          <w:rFonts w:ascii="Liberation Serif" w:hAnsi="Liberation Serif" w:cs="Liberation Serif"/>
          <w:color w:val="auto"/>
          <w:sz w:val="27"/>
          <w:szCs w:val="27"/>
        </w:rPr>
        <w:br/>
        <w:t>о переносе учётной записи. К заявлению прилагаются следующие документы:</w:t>
      </w:r>
    </w:p>
    <w:p w:rsidR="00FD7B4B" w:rsidRPr="00912983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свидетельство о рождении ребенка;</w:t>
      </w:r>
    </w:p>
    <w:p w:rsidR="00FD7B4B" w:rsidRPr="00912983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документ, подтверждающий новое место жительства ребенка;</w:t>
      </w:r>
    </w:p>
    <w:p w:rsidR="00FD7B4B" w:rsidRPr="00912983" w:rsidRDefault="00FD7B4B" w:rsidP="00FD7B4B">
      <w:pPr>
        <w:pStyle w:val="a5"/>
        <w:widowControl w:val="0"/>
        <w:numPr>
          <w:ilvl w:val="0"/>
          <w:numId w:val="2"/>
        </w:numPr>
        <w:tabs>
          <w:tab w:val="left" w:pos="1134"/>
        </w:tabs>
        <w:autoSpaceDE w:val="0"/>
        <w:autoSpaceDN w:val="0"/>
        <w:adjustRightInd w:val="0"/>
        <w:jc w:val="both"/>
        <w:outlineLvl w:val="1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документ, удостоверяющий личность и полномочия заявителя.</w:t>
      </w:r>
    </w:p>
    <w:p w:rsidR="00FD7B4B" w:rsidRPr="00912983" w:rsidRDefault="00FD7B4B" w:rsidP="00FD7B4B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 xml:space="preserve">Районный оператор управления образования по новому месту жительства ребенка оформляет перевод данных о ребенке в информационной системе, </w:t>
      </w:r>
      <w:r>
        <w:rPr>
          <w:rFonts w:ascii="Liberation Serif" w:hAnsi="Liberation Serif" w:cs="Liberation Serif"/>
          <w:sz w:val="27"/>
          <w:szCs w:val="27"/>
        </w:rPr>
        <w:br/>
      </w:r>
      <w:r w:rsidRPr="00912983">
        <w:rPr>
          <w:rFonts w:ascii="Liberation Serif" w:hAnsi="Liberation Serif" w:cs="Liberation Serif"/>
          <w:sz w:val="27"/>
          <w:szCs w:val="27"/>
        </w:rPr>
        <w:t>с сохранением первоначальной даты постановки ребёнка на учёт.</w:t>
      </w:r>
    </w:p>
    <w:p w:rsidR="00FD7B4B" w:rsidRPr="00912983" w:rsidRDefault="00FD7B4B" w:rsidP="00FD7B4B">
      <w:pPr>
        <w:widowControl w:val="0"/>
        <w:tabs>
          <w:tab w:val="left" w:pos="851"/>
          <w:tab w:val="left" w:pos="993"/>
          <w:tab w:val="left" w:pos="1276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14. В случае несогласия родителя (законного представителя) с зачислением ребенка в МДОО, в котором было предоставл</w:t>
      </w:r>
      <w:r w:rsidR="006A55CE">
        <w:rPr>
          <w:rFonts w:ascii="Liberation Serif" w:hAnsi="Liberation Serif" w:cs="Liberation Serif"/>
          <w:sz w:val="27"/>
          <w:szCs w:val="27"/>
        </w:rPr>
        <w:t>ено место, регистрация заявления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о смену МДОО осуществляется в день обраще</w:t>
      </w:r>
      <w:r w:rsidR="006A55CE">
        <w:rPr>
          <w:rFonts w:ascii="Liberation Serif" w:hAnsi="Liberation Serif" w:cs="Liberation Serif"/>
          <w:sz w:val="27"/>
          <w:szCs w:val="27"/>
        </w:rPr>
        <w:t>ния заявителя. Заявление о смене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МДОО рассматривается в указанный заявителем период только в те МДОО, которые указаны как приоритетные. При наличии свободных мест в приоритетных МДОО заявление о смене МДОО может быть удовлетворено.</w:t>
      </w:r>
    </w:p>
    <w:p w:rsidR="00FD7B4B" w:rsidRPr="00912983" w:rsidRDefault="00FD7B4B" w:rsidP="00FD7B4B">
      <w:pPr>
        <w:widowControl w:val="0"/>
        <w:tabs>
          <w:tab w:val="left" w:pos="1134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912983">
        <w:rPr>
          <w:rFonts w:ascii="Liberation Serif" w:hAnsi="Liberation Serif" w:cs="Liberation Serif"/>
          <w:sz w:val="27"/>
          <w:szCs w:val="27"/>
        </w:rPr>
        <w:t>При отсутствии свободных мест в приоритетные МДОО</w:t>
      </w:r>
      <w:r w:rsidR="006A55CE">
        <w:rPr>
          <w:rFonts w:ascii="Liberation Serif" w:hAnsi="Liberation Serif" w:cs="Liberation Serif"/>
          <w:sz w:val="27"/>
          <w:szCs w:val="27"/>
        </w:rPr>
        <w:t xml:space="preserve">, по окончании приоритетного для рассмотрения </w:t>
      </w:r>
      <w:r w:rsidR="006A55CE" w:rsidRPr="00912983">
        <w:rPr>
          <w:rFonts w:ascii="Liberation Serif" w:hAnsi="Liberation Serif" w:cs="Liberation Serif"/>
          <w:sz w:val="27"/>
          <w:szCs w:val="27"/>
        </w:rPr>
        <w:t>периода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ребёнок </w:t>
      </w:r>
      <w:r w:rsidR="006A55CE">
        <w:rPr>
          <w:rFonts w:ascii="Liberation Serif" w:hAnsi="Liberation Serif" w:cs="Liberation Serif"/>
          <w:sz w:val="27"/>
          <w:szCs w:val="27"/>
        </w:rPr>
        <w:t>заявление рассматривается в общем порядке.</w:t>
      </w:r>
      <w:r w:rsidRPr="00912983">
        <w:rPr>
          <w:rFonts w:ascii="Liberation Serif" w:hAnsi="Liberation Serif" w:cs="Liberation Serif"/>
          <w:sz w:val="27"/>
          <w:szCs w:val="27"/>
        </w:rPr>
        <w:t xml:space="preserve">  </w:t>
      </w:r>
    </w:p>
    <w:p w:rsidR="00FD7B4B" w:rsidRPr="00B25AA6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FD7B4B" w:rsidRPr="00B2488A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4. Получение заявителями информации о состоянии учётной записи </w:t>
      </w:r>
    </w:p>
    <w:p w:rsidR="00FD7B4B" w:rsidRPr="00B2488A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в информационной системе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15. Заявитель вправе получать информацию о состоянии учётной записи в электронной очереди на Едином портале с помощью регистрационного номера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lastRenderedPageBreak/>
        <w:t xml:space="preserve">(ключа), указанного в уведомлении о постановке ребенка на учет и через обращение в районное управление образования по месту жительства (лично, по телефону, с использованием электронной почты или почты России). 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Для получения информации по электронной почте, Почте России заявитель должен назвать (указать) фамилию, имя, отчество (последнее – при наличии) ребёнка и регистрационный номер заявления.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16. В случае направления заявления об информировании, о номере очереди через Единый портал информация о текущем номере очереди автоматически направляется в личный кабинет заявителя на Едином портале. </w:t>
      </w:r>
    </w:p>
    <w:p w:rsidR="00FD7B4B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Информация о состоянии учётной записи в электронной очереди на Едином портале доступна в любой момент времени и содержит информацию на текущую дату обращения о: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порядковом номере ребенка в электронной очереди и возрастной категории учета;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количестве детей, имеющих внеочередное и первоочередное право на получение места в МДОО, имеющих преимущественное право приема в МДОО состоящих с ним в одной возрастной категории учета в пределах административного района.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17. При личном обращении заявителя в районное управление образования по месту жительства, районный оператор предоставляет информацию </w:t>
      </w:r>
      <w:r w:rsidR="005826F1">
        <w:rPr>
          <w:rFonts w:ascii="Liberation Serif" w:hAnsi="Liberation Serif" w:cs="Liberation Serif"/>
          <w:color w:val="auto"/>
          <w:sz w:val="27"/>
          <w:szCs w:val="27"/>
        </w:rPr>
        <w:br/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на текущую дату обращения о:</w:t>
      </w:r>
    </w:p>
    <w:p w:rsidR="00FD7B4B" w:rsidRPr="00B2488A" w:rsidRDefault="00FD7B4B" w:rsidP="00FD7B4B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порядковом номере ребенка в электронной очереди и возрастной категории учета;</w:t>
      </w:r>
    </w:p>
    <w:p w:rsidR="00FD7B4B" w:rsidRPr="00B2488A" w:rsidRDefault="00FD7B4B" w:rsidP="00FD7B4B">
      <w:pPr>
        <w:pStyle w:val="a3"/>
        <w:tabs>
          <w:tab w:val="left" w:pos="709"/>
        </w:tabs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количестве детей, имеющих внеочередное и первоочередное право на получение места в МДОО, имеющих преимущественное право приема в МДОО, состоящих с ним в одной возрастной категории учёта</w:t>
      </w:r>
      <w:r w:rsidRPr="00B2488A">
        <w:rPr>
          <w:rFonts w:ascii="Liberation Serif" w:hAnsi="Liberation Serif" w:cs="Liberation Serif"/>
          <w:sz w:val="27"/>
          <w:szCs w:val="27"/>
        </w:rPr>
        <w:t xml:space="preserve">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в пределах административного района.</w:t>
      </w:r>
    </w:p>
    <w:p w:rsidR="00FD7B4B" w:rsidRPr="00B2488A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2488A" w:rsidRDefault="00FD7B4B" w:rsidP="00FD7B4B">
      <w:pPr>
        <w:pStyle w:val="a3"/>
        <w:spacing w:after="0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5. Формирование и рассмотрение поимённых списков детей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18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. Формирование поимённых списков учтённых детей осуществляется районным оператором в автоматическом режиме в информационной системе.</w:t>
      </w:r>
    </w:p>
    <w:p w:rsidR="00FD7B4B" w:rsidRPr="00B2488A" w:rsidRDefault="00FD7B4B" w:rsidP="00FD7B4B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2488A">
        <w:rPr>
          <w:rFonts w:ascii="Liberation Serif" w:hAnsi="Liberation Serif" w:cs="Liberation Serif"/>
          <w:sz w:val="27"/>
          <w:szCs w:val="27"/>
        </w:rPr>
        <w:t xml:space="preserve">В автоматическом режиме каждая учётная запись рассматривается </w:t>
      </w:r>
      <w:r w:rsidR="00750752">
        <w:rPr>
          <w:rFonts w:ascii="Liberation Serif" w:hAnsi="Liberation Serif" w:cs="Liberation Serif"/>
          <w:sz w:val="27"/>
          <w:szCs w:val="27"/>
        </w:rPr>
        <w:br/>
      </w:r>
      <w:r w:rsidRPr="00B2488A">
        <w:rPr>
          <w:rFonts w:ascii="Liberation Serif" w:hAnsi="Liberation Serif" w:cs="Liberation Serif"/>
          <w:sz w:val="27"/>
          <w:szCs w:val="27"/>
        </w:rPr>
        <w:t xml:space="preserve">на предмет включения в поимённый список для зачисления в МДОО, территориально закреплённой за адресом проживания ребёнка, указанного заявителем. </w:t>
      </w:r>
      <w:r w:rsidR="00750752">
        <w:rPr>
          <w:rFonts w:ascii="Liberation Serif" w:hAnsi="Liberation Serif" w:cs="Liberation Serif"/>
          <w:sz w:val="27"/>
          <w:szCs w:val="27"/>
        </w:rPr>
        <w:t>Далее рассматривается МДОО, указанные заявителем как приоритетные для зачисления.</w:t>
      </w:r>
    </w:p>
    <w:p w:rsidR="00FD7B4B" w:rsidRPr="00B2488A" w:rsidRDefault="00FD7B4B" w:rsidP="00FD7B4B">
      <w:pPr>
        <w:widowControl w:val="0"/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B2488A">
        <w:rPr>
          <w:rFonts w:ascii="Liberation Serif" w:hAnsi="Liberation Serif" w:cs="Liberation Serif"/>
          <w:sz w:val="27"/>
          <w:szCs w:val="27"/>
        </w:rPr>
        <w:t>При отсутствии мест для данного возраста учётная запись рассматривается по мере удаления от места жительства в детские сады по Административному району, городу (в случае указания заявителем в заявлении).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19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. Поимённый список учтённых детей, направляемый в МДОО, в основной период комплектования на следующий учебный год формируется не позднее 20 мая, в период доукомплектования МДОО в течение учебного года – ежемесячно (при наличии свободных мест). 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20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. Поимённый список детей формируется по каждой МДОО отдельно.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21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. Не позднее, чем за 1 месяц до начала формирования поимённых списков детей на следующий учебный год (до 1 апреля), руководители МДОО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lastRenderedPageBreak/>
        <w:t xml:space="preserve">предоставляют районному оператору сведения о проектной наполняемости МДОО в соответствии с муниципальным заданием, полученным на текущий и следующий календарный год, данные о количестве мест, открываемых для комплектования на следующий учебный с указанием направленности групп. 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В срок до 15 апреля районный оператор уведомляет заявителей, дети которых подлежат зачислению для обучения в следующем учебном году, о необходимости представления в срок до 25 апреля текущего года в районное управление образования документов, подтверждающих внеочередное и первоочередное право, преимущественное право приема на включение ребёнка в поимённый список детей для зачисления в детский сад.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Районный оператор проверяет представленные данные с учетом фактической наполняемости МДОО и представляет сведения в городскую комиссию для внесения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 xml:space="preserve">данных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в информационную систему.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>
        <w:rPr>
          <w:rFonts w:ascii="Liberation Serif" w:hAnsi="Liberation Serif" w:cs="Liberation Serif"/>
          <w:color w:val="auto"/>
          <w:sz w:val="27"/>
          <w:szCs w:val="27"/>
        </w:rPr>
        <w:t>22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. После утверждения городской комиссией количества мест, открываемых для комплектования МДОО на следующий учебный год, районный оператор формирует поимённые списки детей в группы общеразвивающей, компенсирующей и оздоровительной направленности для рассмотрения районной комиссией.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Поимённый список детей в ГПД формируется с учётом территориального закрепления МДОО (для групп общеразвивающей направленности и групп компенсирующей направленности для детей с нарушением речи), наличия в учётных записях детей отметок о наличии внеочередного и первоочередного права, даты </w:t>
      </w:r>
      <w:r>
        <w:rPr>
          <w:rFonts w:ascii="Liberation Serif" w:hAnsi="Liberation Serif" w:cs="Liberation Serif"/>
          <w:color w:val="auto"/>
          <w:sz w:val="27"/>
          <w:szCs w:val="27"/>
        </w:rPr>
        <w:t xml:space="preserve">и времени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>постановки на учёт, а также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 направленности группы.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 xml:space="preserve">Поимённый список детей на получение места в группах компенсирующей (кроме групп для детей с нарушением речи) и оздоровительной направленности формируется без учёта территориального закрепления </w:t>
      </w:r>
      <w:r w:rsidR="004A21F0">
        <w:rPr>
          <w:rFonts w:ascii="Liberation Serif" w:hAnsi="Liberation Serif" w:cs="Liberation Serif"/>
          <w:color w:val="auto"/>
          <w:sz w:val="27"/>
          <w:szCs w:val="27"/>
        </w:rPr>
        <w:t xml:space="preserve">за </w:t>
      </w:r>
      <w:r w:rsidRPr="00B2488A">
        <w:rPr>
          <w:rFonts w:ascii="Liberation Serif" w:hAnsi="Liberation Serif" w:cs="Liberation Serif"/>
          <w:color w:val="auto"/>
          <w:sz w:val="27"/>
          <w:szCs w:val="27"/>
        </w:rPr>
        <w:t>МДОО.</w:t>
      </w:r>
    </w:p>
    <w:p w:rsidR="00FD7B4B" w:rsidRPr="00B2488A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B2488A">
        <w:rPr>
          <w:rFonts w:ascii="Liberation Serif" w:hAnsi="Liberation Serif" w:cs="Liberation Serif"/>
          <w:color w:val="auto"/>
          <w:sz w:val="27"/>
          <w:szCs w:val="27"/>
        </w:rPr>
        <w:t>Поимённый список детей в ГКП формируется в количестве равном количеству заявлений от заявителей, поступивших в районное управление образования.</w:t>
      </w:r>
    </w:p>
    <w:p w:rsidR="00FD7B4B" w:rsidRPr="00B25AA6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8"/>
          <w:szCs w:val="28"/>
        </w:rPr>
      </w:pPr>
    </w:p>
    <w:p w:rsidR="00FD7B4B" w:rsidRPr="001C42BE" w:rsidRDefault="00FD7B4B" w:rsidP="00FD7B4B">
      <w:pPr>
        <w:pStyle w:val="a3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6. Утверждение поимённых списков детей и направление их в МДОО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23. В период основного комплектования поимённые списки детей утверждаются на заседании городской комиссии, которое проводится до 15 мая текущего года. Решение принимается большинством голосов и фиксируется в протоколе заседания городской комиссии.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В период дополнительного комплектования поимённые списки детей утверждаются на заседании городской комиссии, которое проводится до 5 числа текущего месяца (кроме января, в январе – до 15 числа). Решение принимается большинством голосов и фиксируется в протоколе заседания городской комиссии.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 xml:space="preserve">24. В период основного комплектования до 25 мая утверждённые поимённые списки детей направляются в МДОО. 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В период дополнительного комплектования до 10 числа текущего месяца, утверждённые поимённые списки детей направляются в МДОО (кроме января, в январе – до 20 числа).</w:t>
      </w:r>
    </w:p>
    <w:p w:rsidR="00FD7B4B" w:rsidRPr="001C42BE" w:rsidRDefault="00FD7B4B" w:rsidP="00FD7B4B">
      <w:pPr>
        <w:pStyle w:val="a3"/>
        <w:ind w:firstLine="709"/>
        <w:jc w:val="both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lastRenderedPageBreak/>
        <w:t xml:space="preserve">Зачисление детей в МДОО производится на основании локального нормативного акта «Порядок приема на обучение», утвержденного руководителем МДОО. </w:t>
      </w:r>
    </w:p>
    <w:p w:rsidR="00FD7B4B" w:rsidRPr="001C42BE" w:rsidRDefault="00FD7B4B" w:rsidP="00FD7B4B">
      <w:pPr>
        <w:pStyle w:val="a3"/>
        <w:jc w:val="both"/>
        <w:rPr>
          <w:rFonts w:ascii="Liberation Serif" w:hAnsi="Liberation Serif" w:cs="Liberation Serif"/>
          <w:color w:val="auto"/>
          <w:sz w:val="27"/>
          <w:szCs w:val="27"/>
        </w:rPr>
      </w:pPr>
    </w:p>
    <w:p w:rsidR="00FD7B4B" w:rsidRPr="001C42BE" w:rsidRDefault="00FD7B4B" w:rsidP="00FD7B4B">
      <w:pPr>
        <w:pStyle w:val="a3"/>
        <w:ind w:firstLine="709"/>
        <w:jc w:val="center"/>
        <w:rPr>
          <w:rFonts w:ascii="Liberation Serif" w:hAnsi="Liberation Serif" w:cs="Liberation Serif"/>
          <w:color w:val="auto"/>
          <w:sz w:val="27"/>
          <w:szCs w:val="27"/>
        </w:rPr>
      </w:pPr>
      <w:r w:rsidRPr="001C42BE">
        <w:rPr>
          <w:rFonts w:ascii="Liberation Serif" w:hAnsi="Liberation Serif" w:cs="Liberation Serif"/>
          <w:color w:val="auto"/>
          <w:sz w:val="27"/>
          <w:szCs w:val="27"/>
        </w:rPr>
        <w:t>7. Зачисление детей в МДОО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25. Основанием для проведения мероприятий по зачислению детей в МДОО является утверждённый городской комиссией список детей, направленный распоряжением Департамента образования Администрации города Екатеринбурга.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26. Руководители МДОО проводят мероприятия по зачислению детей в период основного комплектования в следующие сроки: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01 июня текущего года осуществляет размещение списков номеров заявлений, на основании которых детям предоставлены места в МДОО, на информационных стендах МДОО, официальном сайте МДОО в информационно-телекоммуникационной сети Интернет;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15 июня текущего года осуществляет уведомление о предоставлении ребенку места в МДОО, о сроках представления документов, необходимых для зачисления, способы уведомления указаны в локальном нормативном акте МДОО «Порядок приёма на обучение»;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осуществляет прием заявителя с заявлением о зачислении ребенка в МДОО и документами;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30 июня текущего года (в случае отсутствия оснований для отказа в зачислении ребенка в МДОО) дополняет учетную запись ребенка в информационной системе сведениями о зачислении ребенка в МДОО;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до 30 июня (при наличии оснований для отказа в зачислении ребенка в МДОО)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Зачисление ребенка в МДОО осуществляется </w:t>
      </w:r>
      <w:r>
        <w:rPr>
          <w:rFonts w:ascii="Liberation Serif" w:hAnsi="Liberation Serif" w:cs="Liberation Serif"/>
          <w:sz w:val="27"/>
          <w:szCs w:val="27"/>
        </w:rPr>
        <w:t>на основании</w:t>
      </w:r>
      <w:r w:rsidRPr="001C42BE">
        <w:rPr>
          <w:rFonts w:ascii="Liberation Serif" w:hAnsi="Liberation Serif" w:cs="Liberation Serif"/>
          <w:sz w:val="27"/>
          <w:szCs w:val="27"/>
        </w:rPr>
        <w:t xml:space="preserve"> приказа руководителя учреждения.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27. Руководители МДОО проводят мероприятия по зачислению детей в период доукомплектования в следующие сроки: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3 дней с момента направления утверждённых списков детей в МДОО осуществляет размещение списков номеров заявлений, на основании которых предоставлены детям места в МДОО, на информационных стендах МДОО, официальном сайте МДОО в информационно-телекоммуникационной сети Интернет;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5 дней с момента направления утверждённых списков детей в МДОО осуществляет направление уведомление о предоставлении ребенку места в МДОО, о сроках представления документов, необходимых для зачисления, способы уведомления указаны в локальном нормативном акте МДОО «Порядок приёма на обучение»;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осуществляет прием заявителя с заявлением о зачислении ребенка в МДОО и документами;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в течение 2 месяцев с момента утверждения поимённых списков (в случае отсутствия оснований для отказа в зачислении ребенка в МДОО) дополняет </w:t>
      </w:r>
      <w:r w:rsidRPr="001C42BE">
        <w:rPr>
          <w:rFonts w:ascii="Liberation Serif" w:hAnsi="Liberation Serif" w:cs="Liberation Serif"/>
          <w:sz w:val="27"/>
          <w:szCs w:val="27"/>
        </w:rPr>
        <w:lastRenderedPageBreak/>
        <w:t>учетную запись ребенка в информационной системе сведениями о зачислении ребенка в МДОО;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течение 2 месяцев с момента утверждения поимённых списков (при наличии оснований для отказа в зачислении ребенка в МДОО) присваивает заявлению в информационной системе статус «Отказано», в течение 10 рабочих дней формирует уведомление об отказе в зачислении ребенка в МДОО.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Уведомление об отказе в зачислении ребенка в МДОО оформляется за подписью руководителя МДОО на бланке МДОО.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Зачисление ребенка в МДОО осуществляется посредством издания приказа руководителя МДОО в течение 2 месяцев с момента утверждения городской комиссией поимённых списков детей (направления).</w:t>
      </w:r>
    </w:p>
    <w:p w:rsidR="00FD7B4B" w:rsidRDefault="00FD7B4B" w:rsidP="00FD7B4B">
      <w:pPr>
        <w:jc w:val="center"/>
        <w:rPr>
          <w:rFonts w:ascii="Liberation Serif" w:hAnsi="Liberation Serif" w:cs="Liberation Serif"/>
          <w:sz w:val="27"/>
          <w:szCs w:val="27"/>
        </w:rPr>
      </w:pPr>
    </w:p>
    <w:p w:rsidR="00FD7B4B" w:rsidRPr="001C42BE" w:rsidRDefault="00FD7B4B" w:rsidP="00FD7B4B">
      <w:pPr>
        <w:jc w:val="center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8. Снятие детей с учёта и смена МДОО</w:t>
      </w:r>
    </w:p>
    <w:p w:rsidR="00FD7B4B" w:rsidRPr="001C42BE" w:rsidRDefault="00FD7B4B" w:rsidP="00FD7B4B">
      <w:pPr>
        <w:jc w:val="center"/>
        <w:rPr>
          <w:rFonts w:ascii="Liberation Serif" w:hAnsi="Liberation Serif" w:cs="Liberation Serif"/>
          <w:b/>
          <w:sz w:val="27"/>
          <w:szCs w:val="27"/>
        </w:rPr>
      </w:pP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28. После издания руководителем МДОО приказа о зачислении ребёнка в МДОО, ребёнок снимается с учёта детей, подлежащих обучению по образовательным программам дошкольного образования, в том числе адаптированным образовательным программам дошкольного образования.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29. В срок до 1 сентября районный оператор производит соответствующие действия в информационной системе:</w:t>
      </w:r>
    </w:p>
    <w:p w:rsidR="00FD7B4B" w:rsidRPr="001C42BE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учетные записи детей, зачисленных в МДОО, направляет в архив «Дети, зачисленные в МДОУ»;</w:t>
      </w:r>
    </w:p>
    <w:p w:rsidR="00FD7B4B" w:rsidRPr="001C42BE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в учетных записях детей категории «отказ от зачисления с указанием причины (отсутствие документов, подтверждающих внеочередное, первоочередное право на предоставление места в МДОО, преимущественное права приема в МДОО)» снимает отметку о наличии внеочередного, первоочередного права;</w:t>
      </w:r>
    </w:p>
    <w:p w:rsidR="00FD7B4B" w:rsidRPr="001C42BE" w:rsidRDefault="00FD7B4B" w:rsidP="00FD7B4B">
      <w:pPr>
        <w:tabs>
          <w:tab w:val="left" w:pos="993"/>
        </w:tabs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учетная запись детей категории «на зачисление не явились и не оформили заявление «на смену МДОО» становятся не активными, оставаясь в информационной системе.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30. В течение сентября районные комиссии проводят анализ укомплектованности МДОО и в срок до 1 октября подводят итоги основного периода комплектования (</w:t>
      </w:r>
      <w:r>
        <w:rPr>
          <w:rFonts w:ascii="Liberation Serif" w:hAnsi="Liberation Serif" w:cs="Liberation Serif"/>
          <w:sz w:val="27"/>
          <w:szCs w:val="27"/>
        </w:rPr>
        <w:t>Приложение</w:t>
      </w:r>
      <w:r w:rsidRPr="001C42BE">
        <w:rPr>
          <w:rFonts w:ascii="Liberation Serif" w:hAnsi="Liberation Serif" w:cs="Liberation Serif"/>
          <w:sz w:val="27"/>
          <w:szCs w:val="27"/>
        </w:rPr>
        <w:t xml:space="preserve">).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При наличии свободных для комплектования мест формируются и рассматриваются дополнительные поимённые списки детей, которые затем направляются для рассмотрения городской комиссией.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31. В период доукомплектования МДОО в течение учебного года формирование и направление поимённых списков на рассмотрение районной комиссии осуществляется районным оператором ежемесячно, с первого по пятое число каждого месяца (в январе с 10 по 15 число), при необходимости в дополнительные сроки. Работа по сверке поимённых списков и внесению изменений в информационную систему по результатам зачисления детей в МДОО в период доукомплектования МДОО в течение учебного года производится в том же порядке, что и в основной период комплектования, при условии соблюдения следующих сроков, кроме января: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>формирование и утверждение поимённых списков детей – с 1 по 5 число каждого месяца (кроме января, в январе с 10 по 15 число);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lastRenderedPageBreak/>
        <w:t>направление поимённых списков детей (направлений) в МДОО – с 5 по 10 число каждого месяца (кроме января, в январе с 15 по 20 число);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организация руководителем МДОО мероприятий по зачислению детей в МДОО – с 11 по 20 число каждого месяца (кроме января, в январе с 20 по 25 число), </w:t>
      </w:r>
    </w:p>
    <w:p w:rsidR="00FD7B4B" w:rsidRPr="001C42BE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  <w:r w:rsidRPr="001C42BE">
        <w:rPr>
          <w:rFonts w:ascii="Liberation Serif" w:hAnsi="Liberation Serif" w:cs="Liberation Serif"/>
          <w:sz w:val="27"/>
          <w:szCs w:val="27"/>
        </w:rPr>
        <w:t xml:space="preserve">зачисление ребенка в МДОУ – в течение 2-х месяцев с даты утверждения поименного списка. </w:t>
      </w: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FD7B4B" w:rsidRDefault="00FD7B4B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4A21F0" w:rsidRDefault="004A21F0" w:rsidP="00FD7B4B">
      <w:pPr>
        <w:ind w:firstLine="709"/>
        <w:jc w:val="both"/>
        <w:rPr>
          <w:rFonts w:ascii="Liberation Serif" w:hAnsi="Liberation Serif" w:cs="Liberation Serif"/>
          <w:sz w:val="27"/>
          <w:szCs w:val="27"/>
        </w:rPr>
      </w:pPr>
    </w:p>
    <w:p w:rsidR="005826F1" w:rsidRDefault="005826F1" w:rsidP="00FD7B4B">
      <w:pPr>
        <w:ind w:firstLine="6946"/>
        <w:rPr>
          <w:rFonts w:ascii="Liberation Serif" w:hAnsi="Liberation Serif" w:cs="Liberation Serif"/>
          <w:sz w:val="27"/>
          <w:szCs w:val="27"/>
        </w:rPr>
      </w:pPr>
    </w:p>
    <w:p w:rsidR="00FD7B4B" w:rsidRPr="006F3277" w:rsidRDefault="00FD7B4B" w:rsidP="00FD7B4B">
      <w:pPr>
        <w:ind w:firstLine="6946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lastRenderedPageBreak/>
        <w:t xml:space="preserve">Приложение </w:t>
      </w:r>
    </w:p>
    <w:p w:rsidR="00FD7B4B" w:rsidRPr="006F3277" w:rsidRDefault="00FD7B4B" w:rsidP="00FD7B4B">
      <w:pPr>
        <w:ind w:firstLine="6946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 xml:space="preserve">к Порядку учёта </w:t>
      </w:r>
    </w:p>
    <w:p w:rsidR="00FD7B4B" w:rsidRPr="006F3277" w:rsidRDefault="00FD7B4B" w:rsidP="00FD7B4B">
      <w:pPr>
        <w:spacing w:after="120"/>
        <w:rPr>
          <w:rFonts w:ascii="Liberation Serif" w:hAnsi="Liberation Serif"/>
        </w:rPr>
      </w:pPr>
    </w:p>
    <w:p w:rsidR="00FD7B4B" w:rsidRPr="006F3277" w:rsidRDefault="00FD7B4B" w:rsidP="00FD7B4B">
      <w:pPr>
        <w:jc w:val="center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>Итоги комплектования муниципальных образовательных учреждений, реализующих образовательные программы дошкольного образования ______________ района</w:t>
      </w:r>
    </w:p>
    <w:p w:rsidR="00FD7B4B" w:rsidRPr="006F3277" w:rsidRDefault="00FD7B4B" w:rsidP="00FD7B4B">
      <w:pPr>
        <w:jc w:val="center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>города Екатеринбурга</w:t>
      </w:r>
    </w:p>
    <w:p w:rsidR="00FD7B4B" w:rsidRPr="006F3277" w:rsidRDefault="00FD7B4B" w:rsidP="00FD7B4B">
      <w:pPr>
        <w:jc w:val="center"/>
        <w:rPr>
          <w:rFonts w:ascii="Liberation Serif" w:hAnsi="Liberation Serif"/>
        </w:rPr>
      </w:pPr>
      <w:r w:rsidRPr="006F3277">
        <w:rPr>
          <w:rFonts w:ascii="Liberation Serif" w:hAnsi="Liberation Serif"/>
        </w:rPr>
        <w:t>за период с __________ по ___________</w:t>
      </w:r>
    </w:p>
    <w:p w:rsidR="00FD7B4B" w:rsidRPr="006F3277" w:rsidRDefault="00FD7B4B" w:rsidP="00FD7B4B">
      <w:pPr>
        <w:rPr>
          <w:rFonts w:ascii="Liberation Serif" w:hAnsi="Liberation Serif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80"/>
        <w:gridCol w:w="1729"/>
        <w:gridCol w:w="1701"/>
      </w:tblGrid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Показатель отчета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Единица измерения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Значение показателя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tabs>
                <w:tab w:val="left" w:pos="284"/>
              </w:tabs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1.</w:t>
            </w:r>
            <w:r w:rsidRPr="006F3277">
              <w:rPr>
                <w:rFonts w:ascii="Liberation Serif" w:hAnsi="Liberation Serif"/>
                <w:b/>
              </w:rPr>
              <w:t>Общее количество распределенных мест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из них: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9810" w:type="dxa"/>
            <w:gridSpan w:val="3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  <w:b/>
                <w:i/>
              </w:rPr>
              <w:t>2. по виду права на получение места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2.1. по внеочередному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2.1.1. детям прокуроров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2.1.2. детям сотрудников Следственного комитета РФ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2.1.3. детям судей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2.1.4. детям граждан, подвергшихся воздействию радиации…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2.1.5. детям военнослужащих и других лиц в соответствии с ФЗ от 27.05.1998 № 76-ФЗ «О статусе военнослужащих» (п.5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>2.2. по первоочередному праву, всего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2.2.1. детям сотрудников в соответствии с ФЗ от 30.12.2012 № 283-ФЗ (п.6 приложения к Положению о порядке комплектования…)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2.2.2. детям сотрудников полиции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2.2.3. детям военнослужащих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2.2.4. детям из многодетных семей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ind w:left="142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2.2.5. детям – инвалидам и детям, один из родителей которых является инвалидом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rPr>
          <w:trHeight w:val="395"/>
        </w:trPr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  <w:b/>
              </w:rPr>
              <w:t xml:space="preserve">2.3. по преимущественному праву приема 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</w:rPr>
            </w:pPr>
            <w:r w:rsidRPr="006F3277">
              <w:rPr>
                <w:rFonts w:ascii="Liberation Serif" w:hAnsi="Liberation Serif"/>
              </w:rPr>
              <w:t xml:space="preserve">2.3.1. </w:t>
            </w:r>
            <w:r w:rsidRPr="00F360F5">
              <w:rPr>
                <w:rFonts w:ascii="Liberation Serif" w:hAnsi="Liberation Serif"/>
              </w:rPr>
              <w:t>Дети, у которых полнородные и неполнородные братья и</w:t>
            </w:r>
            <w:r w:rsidR="00BD1448">
              <w:rPr>
                <w:rFonts w:ascii="Liberation Serif" w:hAnsi="Liberation Serif"/>
              </w:rPr>
              <w:t xml:space="preserve"> </w:t>
            </w:r>
            <w:r w:rsidRPr="00F360F5">
              <w:rPr>
                <w:rFonts w:ascii="Liberation Serif" w:hAnsi="Liberation Serif"/>
              </w:rPr>
              <w:t>(или) сестры, обучаются в дошкольном образовательном учреждении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  <w:r w:rsidRPr="006F3277">
              <w:rPr>
                <w:rFonts w:ascii="Liberation Serif" w:hAnsi="Liberation Serif"/>
                <w:b/>
                <w:i/>
              </w:rPr>
              <w:t>3. по возрастным группам учета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  <w:b/>
                <w:i/>
              </w:rPr>
            </w:pP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  <w:b/>
                <w:i/>
              </w:rPr>
            </w:pP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3.1. детям до 3-х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 xml:space="preserve">крайняя дата постановки на учет 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:rsidTr="00C247C0">
        <w:tc>
          <w:tcPr>
            <w:tcW w:w="6380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1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2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3.2 детям от 3 до 4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3.3. детям от 4 до 5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3.4. детям от 5 до 6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___.___._____г.</w:t>
            </w:r>
          </w:p>
        </w:tc>
      </w:tr>
      <w:tr w:rsidR="00FD7B4B" w:rsidRPr="006F3277" w:rsidTr="00C247C0">
        <w:tc>
          <w:tcPr>
            <w:tcW w:w="6380" w:type="dxa"/>
            <w:vMerge w:val="restart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lastRenderedPageBreak/>
              <w:t>3.5. детям от 6 до 7 лет</w:t>
            </w: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мест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</w:tr>
      <w:tr w:rsidR="00FD7B4B" w:rsidRPr="006F3277" w:rsidTr="00C247C0">
        <w:tc>
          <w:tcPr>
            <w:tcW w:w="6380" w:type="dxa"/>
            <w:vMerge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</w:p>
        </w:tc>
        <w:tc>
          <w:tcPr>
            <w:tcW w:w="1729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center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крайняя дата постановки на учет</w:t>
            </w:r>
          </w:p>
        </w:tc>
        <w:tc>
          <w:tcPr>
            <w:tcW w:w="1701" w:type="dxa"/>
            <w:shd w:val="clear" w:color="auto" w:fill="auto"/>
          </w:tcPr>
          <w:p w:rsidR="00FD7B4B" w:rsidRPr="006F3277" w:rsidRDefault="00FD7B4B" w:rsidP="00C247C0">
            <w:pPr>
              <w:widowControl w:val="0"/>
              <w:jc w:val="both"/>
              <w:rPr>
                <w:rFonts w:ascii="Liberation Serif" w:hAnsi="Liberation Serif"/>
              </w:rPr>
            </w:pPr>
            <w:r w:rsidRPr="006F3277">
              <w:rPr>
                <w:rFonts w:ascii="Liberation Serif" w:hAnsi="Liberation Serif"/>
              </w:rPr>
              <w:t>___.___.____ г.</w:t>
            </w:r>
          </w:p>
        </w:tc>
      </w:tr>
    </w:tbl>
    <w:p w:rsidR="006D3861" w:rsidRDefault="006D3861"/>
    <w:sectPr w:rsidR="006D3861" w:rsidSect="004A21F0">
      <w:headerReference w:type="default" r:id="rId8"/>
      <w:pgSz w:w="11906" w:h="16838"/>
      <w:pgMar w:top="1134" w:right="850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4FFC" w:rsidRDefault="00134FFC" w:rsidP="00FD7B4B">
      <w:r>
        <w:separator/>
      </w:r>
    </w:p>
  </w:endnote>
  <w:endnote w:type="continuationSeparator" w:id="0">
    <w:p w:rsidR="00134FFC" w:rsidRDefault="00134FFC" w:rsidP="00FD7B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E0002EFF" w:usb1="D00078FF" w:usb2="0000002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4FFC" w:rsidRDefault="00134FFC" w:rsidP="00FD7B4B">
      <w:r>
        <w:separator/>
      </w:r>
    </w:p>
  </w:footnote>
  <w:footnote w:type="continuationSeparator" w:id="0">
    <w:p w:rsidR="00134FFC" w:rsidRDefault="00134FFC" w:rsidP="00FD7B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82464856"/>
      <w:docPartObj>
        <w:docPartGallery w:val="Page Numbers (Top of Page)"/>
        <w:docPartUnique/>
      </w:docPartObj>
    </w:sdtPr>
    <w:sdtEndPr/>
    <w:sdtContent>
      <w:p w:rsidR="00FD7B4B" w:rsidRDefault="00FD7B4B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3838">
          <w:rPr>
            <w:noProof/>
          </w:rPr>
          <w:t>2</w:t>
        </w:r>
        <w:r>
          <w:fldChar w:fldCharType="end"/>
        </w:r>
      </w:p>
    </w:sdtContent>
  </w:sdt>
  <w:p w:rsidR="00FD7B4B" w:rsidRDefault="00FD7B4B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2A64A5"/>
    <w:multiLevelType w:val="hybridMultilevel"/>
    <w:tmpl w:val="D49A9A06"/>
    <w:lvl w:ilvl="0" w:tplc="463E2390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ED0CC7"/>
    <w:multiLevelType w:val="hybridMultilevel"/>
    <w:tmpl w:val="173A68F2"/>
    <w:lvl w:ilvl="0" w:tplc="EFB0BA42">
      <w:start w:val="1"/>
      <w:numFmt w:val="decimal"/>
      <w:lvlText w:val="%1)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B4B"/>
    <w:rsid w:val="00134FFC"/>
    <w:rsid w:val="0015248E"/>
    <w:rsid w:val="00185036"/>
    <w:rsid w:val="00381F4E"/>
    <w:rsid w:val="00397D1B"/>
    <w:rsid w:val="004A21F0"/>
    <w:rsid w:val="005826F1"/>
    <w:rsid w:val="006A55CE"/>
    <w:rsid w:val="006D3861"/>
    <w:rsid w:val="00750752"/>
    <w:rsid w:val="00783F92"/>
    <w:rsid w:val="00AB3FD7"/>
    <w:rsid w:val="00BD1448"/>
    <w:rsid w:val="00C13838"/>
    <w:rsid w:val="00FD7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9970E4-4AD2-4AD9-897F-A9D71585F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B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"/>
    <w:basedOn w:val="a"/>
    <w:link w:val="a4"/>
    <w:uiPriority w:val="99"/>
    <w:qFormat/>
    <w:rsid w:val="00FD7B4B"/>
    <w:pPr>
      <w:spacing w:before="21" w:after="21"/>
    </w:pPr>
    <w:rPr>
      <w:rFonts w:ascii="Arial" w:hAnsi="Arial" w:cs="Arial"/>
      <w:color w:val="332E2D"/>
      <w:spacing w:val="2"/>
    </w:rPr>
  </w:style>
  <w:style w:type="paragraph" w:styleId="a5">
    <w:name w:val="List Paragraph"/>
    <w:basedOn w:val="a"/>
    <w:uiPriority w:val="99"/>
    <w:qFormat/>
    <w:rsid w:val="00FD7B4B"/>
    <w:pPr>
      <w:ind w:left="720"/>
      <w:contextualSpacing/>
    </w:pPr>
  </w:style>
  <w:style w:type="character" w:customStyle="1" w:styleId="a4">
    <w:name w:val="Обычный (веб) Знак"/>
    <w:aliases w:val="Знак Знак"/>
    <w:link w:val="a3"/>
    <w:uiPriority w:val="99"/>
    <w:locked/>
    <w:rsid w:val="00FD7B4B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D7B4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D7B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83F9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783F92"/>
    <w:rPr>
      <w:rFonts w:ascii="Segoe UI" w:eastAsia="Times New Roman" w:hAnsi="Segoe UI" w:cs="Segoe UI"/>
      <w:sz w:val="18"/>
      <w:szCs w:val="18"/>
      <w:lang w:eastAsia="ru-RU"/>
    </w:rPr>
  </w:style>
  <w:style w:type="character" w:styleId="ac">
    <w:name w:val="annotation reference"/>
    <w:basedOn w:val="a0"/>
    <w:uiPriority w:val="99"/>
    <w:semiHidden/>
    <w:unhideWhenUsed/>
    <w:rsid w:val="00783F9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783F92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783F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783F9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783F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4A504-3764-4348-8B4E-FF3B2660C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3429</Words>
  <Characters>19548</Characters>
  <Application>Microsoft Office Word</Application>
  <DocSecurity>0</DocSecurity>
  <Lines>162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Стукова Елена Николаевна</dc:creator>
  <cp:keywords/>
  <dc:description/>
  <cp:lastModifiedBy>Кайгородова Фаина Алексеевна</cp:lastModifiedBy>
  <cp:revision>2</cp:revision>
  <cp:lastPrinted>2021-11-02T11:12:00Z</cp:lastPrinted>
  <dcterms:created xsi:type="dcterms:W3CDTF">2021-11-08T08:30:00Z</dcterms:created>
  <dcterms:modified xsi:type="dcterms:W3CDTF">2021-11-08T08:30:00Z</dcterms:modified>
</cp:coreProperties>
</file>