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FD6" w:rsidRDefault="00726FD6" w:rsidP="00AE3D42">
      <w:pPr>
        <w:jc w:val="both"/>
      </w:pPr>
      <w:r>
        <w:t xml:space="preserve">   </w:t>
      </w:r>
    </w:p>
    <w:p w:rsidR="00726FD6" w:rsidRDefault="00B83A0C" w:rsidP="00DD6F55">
      <w:pPr>
        <w:spacing w:after="0" w:line="240" w:lineRule="auto"/>
        <w:contextualSpacing/>
        <w:jc w:val="center"/>
        <w:rPr>
          <w:b/>
          <w:sz w:val="32"/>
          <w:szCs w:val="32"/>
        </w:rPr>
      </w:pPr>
      <w:bookmarkStart w:id="0" w:name="_GoBack"/>
      <w:bookmarkEnd w:id="0"/>
      <w:r w:rsidRPr="00DD6F55">
        <w:rPr>
          <w:b/>
          <w:sz w:val="32"/>
          <w:szCs w:val="32"/>
        </w:rPr>
        <w:t xml:space="preserve"> </w:t>
      </w:r>
      <w:r w:rsidR="00726FD6" w:rsidRPr="00DD6F55">
        <w:rPr>
          <w:b/>
          <w:sz w:val="32"/>
          <w:szCs w:val="32"/>
        </w:rPr>
        <w:t>«Психологическая готовность к школе»</w:t>
      </w:r>
    </w:p>
    <w:p w:rsidR="00E927E2" w:rsidRDefault="00E927E2" w:rsidP="00E927E2">
      <w:pPr>
        <w:spacing w:after="0" w:line="240" w:lineRule="auto"/>
        <w:contextualSpacing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Подготовила</w:t>
      </w:r>
    </w:p>
    <w:p w:rsidR="00E927E2" w:rsidRDefault="00B83A0C" w:rsidP="00E927E2">
      <w:pPr>
        <w:spacing w:after="0" w:line="240" w:lineRule="auto"/>
        <w:contextualSpacing/>
        <w:jc w:val="right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Вольфсон</w:t>
      </w:r>
      <w:proofErr w:type="spellEnd"/>
      <w:r>
        <w:rPr>
          <w:rFonts w:cs="Times New Roman"/>
          <w:b/>
          <w:sz w:val="28"/>
          <w:szCs w:val="28"/>
        </w:rPr>
        <w:t xml:space="preserve"> Ю.Н.,</w:t>
      </w:r>
      <w:r w:rsidR="00E927E2">
        <w:rPr>
          <w:rFonts w:cs="Times New Roman"/>
          <w:b/>
          <w:sz w:val="28"/>
          <w:szCs w:val="28"/>
        </w:rPr>
        <w:t xml:space="preserve"> педагог-психолог </w:t>
      </w:r>
    </w:p>
    <w:p w:rsidR="00E927E2" w:rsidRDefault="00E927E2" w:rsidP="00E927E2">
      <w:pPr>
        <w:spacing w:after="0" w:line="240" w:lineRule="auto"/>
        <w:contextualSpacing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МБДОУ – детского сада </w:t>
      </w:r>
    </w:p>
    <w:p w:rsidR="00E927E2" w:rsidRDefault="00E927E2" w:rsidP="00E927E2">
      <w:pPr>
        <w:spacing w:after="0" w:line="240" w:lineRule="auto"/>
        <w:contextualSpacing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комбинированного вида № 13</w:t>
      </w:r>
    </w:p>
    <w:p w:rsidR="00647B81" w:rsidRPr="00E927E2" w:rsidRDefault="00647B81" w:rsidP="00E927E2">
      <w:pPr>
        <w:spacing w:after="0" w:line="240" w:lineRule="auto"/>
        <w:contextualSpacing/>
        <w:jc w:val="right"/>
        <w:rPr>
          <w:rFonts w:cs="Times New Roman"/>
          <w:b/>
          <w:sz w:val="28"/>
          <w:szCs w:val="28"/>
        </w:rPr>
      </w:pPr>
    </w:p>
    <w:p w:rsidR="00D502CB" w:rsidRPr="00DD6F55" w:rsidRDefault="0061032B" w:rsidP="00DD6F55">
      <w:pPr>
        <w:spacing w:after="0" w:line="240" w:lineRule="auto"/>
        <w:ind w:firstLine="708"/>
        <w:contextualSpacing/>
        <w:jc w:val="both"/>
        <w:rPr>
          <w:sz w:val="32"/>
          <w:szCs w:val="32"/>
        </w:rPr>
      </w:pPr>
      <w:r w:rsidRPr="00DD6F55">
        <w:rPr>
          <w:sz w:val="32"/>
          <w:szCs w:val="32"/>
        </w:rPr>
        <w:t>Психологическая готовность к школе – это, собственно, и есть желание учиться. Для одних детей она выражается в стремлении обладать внешними атрибутами школьной жизни (портфель, форма). Правда, со временем желание просто исполнять роль ученика</w:t>
      </w:r>
      <w:r w:rsidR="00726FD6" w:rsidRPr="00DD6F55">
        <w:rPr>
          <w:sz w:val="32"/>
          <w:szCs w:val="32"/>
        </w:rPr>
        <w:t xml:space="preserve"> </w:t>
      </w:r>
      <w:r w:rsidRPr="00DD6F55">
        <w:rPr>
          <w:sz w:val="32"/>
          <w:szCs w:val="32"/>
        </w:rPr>
        <w:t xml:space="preserve">не перерастает в интерес к получению знаний. Других - привлекает возможность узнать что-то новое. И, например, уроки чистописания им бывают скучны, т.к. не приносят пищу для ума, а только развивают технику письма. Все это </w:t>
      </w:r>
      <w:r w:rsidR="00726FD6" w:rsidRPr="00DD6F55">
        <w:rPr>
          <w:sz w:val="32"/>
          <w:szCs w:val="32"/>
        </w:rPr>
        <w:t>происходит</w:t>
      </w:r>
      <w:r w:rsidRPr="00DD6F55">
        <w:rPr>
          <w:sz w:val="32"/>
          <w:szCs w:val="32"/>
        </w:rPr>
        <w:t xml:space="preserve"> из-за недостаточно сформированной психологической готовности к школе. Ее можно определить следующими критериями:</w:t>
      </w:r>
    </w:p>
    <w:p w:rsidR="0061032B" w:rsidRPr="00DD6F55" w:rsidRDefault="004A234A" w:rsidP="00DD6F5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sz w:val="32"/>
          <w:szCs w:val="32"/>
        </w:rPr>
      </w:pPr>
      <w:r w:rsidRPr="00DD6F55">
        <w:rPr>
          <w:sz w:val="32"/>
          <w:szCs w:val="32"/>
        </w:rPr>
        <w:t>Мотивационная готовность</w:t>
      </w:r>
    </w:p>
    <w:p w:rsidR="004A234A" w:rsidRPr="00DD6F55" w:rsidRDefault="004A234A" w:rsidP="00DD6F5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sz w:val="32"/>
          <w:szCs w:val="32"/>
        </w:rPr>
      </w:pPr>
      <w:r w:rsidRPr="00DD6F55">
        <w:rPr>
          <w:sz w:val="32"/>
          <w:szCs w:val="32"/>
        </w:rPr>
        <w:t>Волевая готовность</w:t>
      </w:r>
    </w:p>
    <w:p w:rsidR="004A234A" w:rsidRPr="00DD6F55" w:rsidRDefault="004A234A" w:rsidP="00DD6F5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sz w:val="32"/>
          <w:szCs w:val="32"/>
        </w:rPr>
      </w:pPr>
      <w:r w:rsidRPr="00DD6F55">
        <w:rPr>
          <w:sz w:val="32"/>
          <w:szCs w:val="32"/>
        </w:rPr>
        <w:t>Интеллектуальная готовность</w:t>
      </w:r>
    </w:p>
    <w:p w:rsidR="004A234A" w:rsidRPr="00DD6F55" w:rsidRDefault="00726FD6" w:rsidP="00DD6F5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sz w:val="32"/>
          <w:szCs w:val="32"/>
        </w:rPr>
      </w:pPr>
      <w:r w:rsidRPr="00DD6F55">
        <w:rPr>
          <w:sz w:val="32"/>
          <w:szCs w:val="32"/>
        </w:rPr>
        <w:t>Эмоциональная готовность</w:t>
      </w:r>
    </w:p>
    <w:p w:rsidR="00D018BC" w:rsidRPr="00DD6F55" w:rsidRDefault="00D018BC" w:rsidP="00DD6F55">
      <w:pPr>
        <w:pStyle w:val="a4"/>
        <w:spacing w:after="0" w:line="240" w:lineRule="auto"/>
        <w:ind w:left="0" w:firstLine="708"/>
        <w:jc w:val="both"/>
        <w:rPr>
          <w:sz w:val="32"/>
          <w:szCs w:val="32"/>
        </w:rPr>
      </w:pPr>
      <w:r w:rsidRPr="00DD6F55">
        <w:rPr>
          <w:sz w:val="32"/>
          <w:szCs w:val="32"/>
        </w:rPr>
        <w:t>Мотивационная готовность предполагает  желание учиться, получать знания; умение слушать учителя и выполнять его задания; определенный уровень развития мышления, памяти, внимания. Для ребенка учеба – это праздник. Он считает себя взрослым. Поэтому необходим</w:t>
      </w:r>
      <w:r w:rsidR="00DD6F55">
        <w:rPr>
          <w:sz w:val="32"/>
          <w:szCs w:val="32"/>
        </w:rPr>
        <w:t xml:space="preserve">о понимание со стороны близких. </w:t>
      </w:r>
      <w:r w:rsidRPr="00DD6F55">
        <w:rPr>
          <w:sz w:val="32"/>
          <w:szCs w:val="32"/>
        </w:rPr>
        <w:t xml:space="preserve">Главное </w:t>
      </w:r>
      <w:r w:rsidR="00C67BDB">
        <w:rPr>
          <w:sz w:val="32"/>
          <w:szCs w:val="32"/>
        </w:rPr>
        <w:t xml:space="preserve">помочь </w:t>
      </w:r>
      <w:r w:rsidRPr="00DD6F55">
        <w:rPr>
          <w:sz w:val="32"/>
          <w:szCs w:val="32"/>
        </w:rPr>
        <w:t>понять ребенку для чего он пойдет в школу, мотив.</w:t>
      </w:r>
    </w:p>
    <w:p w:rsidR="00094791" w:rsidRDefault="009B28BD" w:rsidP="00DD6F55">
      <w:pPr>
        <w:pStyle w:val="a4"/>
        <w:spacing w:after="0" w:line="240" w:lineRule="auto"/>
        <w:ind w:left="0" w:firstLine="708"/>
        <w:jc w:val="both"/>
        <w:rPr>
          <w:sz w:val="32"/>
          <w:szCs w:val="32"/>
        </w:rPr>
      </w:pPr>
      <w:r w:rsidRPr="00DD6F55">
        <w:rPr>
          <w:sz w:val="32"/>
          <w:szCs w:val="32"/>
        </w:rPr>
        <w:t>Волевая готовность предполагает умение подчиняться правилам, соответствовать требованиям; умение внимательно слушать говорящего и точно выполнять задания. Волевая готовность – это способность управлять своими эмоциями и поведением, умение поддерживать порядок на рабочем месте, стремление преодолевать трудности, стремление к достижению результата своей деятельности.</w:t>
      </w:r>
      <w:r w:rsidR="009176AD" w:rsidRPr="00DD6F55">
        <w:rPr>
          <w:sz w:val="32"/>
          <w:szCs w:val="32"/>
        </w:rPr>
        <w:t xml:space="preserve"> </w:t>
      </w:r>
    </w:p>
    <w:p w:rsidR="00094791" w:rsidRDefault="00094791" w:rsidP="00DD6F55">
      <w:pPr>
        <w:pStyle w:val="a4"/>
        <w:spacing w:after="0" w:line="240" w:lineRule="auto"/>
        <w:ind w:left="0" w:firstLine="708"/>
        <w:jc w:val="both"/>
        <w:rPr>
          <w:sz w:val="32"/>
          <w:szCs w:val="32"/>
        </w:rPr>
      </w:pPr>
    </w:p>
    <w:p w:rsidR="00094791" w:rsidRDefault="00094791" w:rsidP="00DD6F55">
      <w:pPr>
        <w:pStyle w:val="a4"/>
        <w:spacing w:after="0" w:line="240" w:lineRule="auto"/>
        <w:ind w:left="0" w:firstLine="708"/>
        <w:jc w:val="both"/>
        <w:rPr>
          <w:sz w:val="32"/>
          <w:szCs w:val="32"/>
        </w:rPr>
      </w:pPr>
    </w:p>
    <w:p w:rsidR="00094791" w:rsidRDefault="00094791" w:rsidP="00DD6F55">
      <w:pPr>
        <w:pStyle w:val="a4"/>
        <w:spacing w:after="0" w:line="240" w:lineRule="auto"/>
        <w:ind w:left="0" w:firstLine="708"/>
        <w:jc w:val="both"/>
        <w:rPr>
          <w:sz w:val="32"/>
          <w:szCs w:val="32"/>
        </w:rPr>
      </w:pPr>
    </w:p>
    <w:p w:rsidR="00094791" w:rsidRDefault="00094791" w:rsidP="00DD6F55">
      <w:pPr>
        <w:pStyle w:val="a4"/>
        <w:spacing w:after="0" w:line="240" w:lineRule="auto"/>
        <w:ind w:left="0" w:firstLine="708"/>
        <w:jc w:val="both"/>
        <w:rPr>
          <w:sz w:val="32"/>
          <w:szCs w:val="32"/>
        </w:rPr>
      </w:pPr>
    </w:p>
    <w:p w:rsidR="00094791" w:rsidRDefault="00094791" w:rsidP="00DD6F55">
      <w:pPr>
        <w:pStyle w:val="a4"/>
        <w:spacing w:after="0" w:line="240" w:lineRule="auto"/>
        <w:ind w:left="0" w:firstLine="708"/>
        <w:jc w:val="both"/>
        <w:rPr>
          <w:sz w:val="32"/>
          <w:szCs w:val="32"/>
        </w:rPr>
      </w:pPr>
    </w:p>
    <w:p w:rsidR="009176AD" w:rsidRPr="00DD6F55" w:rsidRDefault="009176AD" w:rsidP="00A6730E">
      <w:pPr>
        <w:pStyle w:val="a4"/>
        <w:spacing w:after="0" w:line="240" w:lineRule="auto"/>
        <w:ind w:left="0" w:firstLine="708"/>
        <w:jc w:val="both"/>
        <w:rPr>
          <w:sz w:val="32"/>
          <w:szCs w:val="32"/>
        </w:rPr>
      </w:pPr>
      <w:r w:rsidRPr="00DD6F55">
        <w:rPr>
          <w:sz w:val="32"/>
          <w:szCs w:val="32"/>
        </w:rPr>
        <w:t>Для формирования волевых качеств важно, чтобы дети дома имели доступные их возрасту трудовые обязанности, несли ответственность за их выполнение. Старшие дошкольники могут накрывать на стол, мыть посуду, чистить свою одежду и обувь, присматривать за младшими детьми, кормить рыб, птиц, котенка, поливать цветы. Родители не должны сами делать то, что дети забыли или не захотели выполнить. Практика показывает: если дети до поступления в школу имели дома посильные для их возраста обязанности, то, как правило, они легче справляются с учебной деятельностью.</w:t>
      </w:r>
    </w:p>
    <w:p w:rsidR="00DE4DB7" w:rsidRPr="00DD6F55" w:rsidRDefault="009176AD" w:rsidP="00DD6F55">
      <w:pPr>
        <w:pStyle w:val="a4"/>
        <w:spacing w:after="0" w:line="240" w:lineRule="auto"/>
        <w:ind w:left="0" w:firstLine="708"/>
        <w:jc w:val="both"/>
        <w:rPr>
          <w:sz w:val="32"/>
          <w:szCs w:val="32"/>
        </w:rPr>
      </w:pPr>
      <w:r w:rsidRPr="00DD6F55">
        <w:rPr>
          <w:sz w:val="32"/>
          <w:szCs w:val="32"/>
        </w:rPr>
        <w:t xml:space="preserve">Интеллектуальная готовность подразумевает определенный </w:t>
      </w:r>
      <w:r w:rsidR="00DE4DB7" w:rsidRPr="00DD6F55">
        <w:rPr>
          <w:sz w:val="32"/>
          <w:szCs w:val="32"/>
        </w:rPr>
        <w:t xml:space="preserve">уровень мыслительных процессов, таких как память, внимание. </w:t>
      </w:r>
      <w:r w:rsidR="00C12F83">
        <w:rPr>
          <w:sz w:val="32"/>
          <w:szCs w:val="32"/>
        </w:rPr>
        <w:t>Это умение</w:t>
      </w:r>
      <w:r w:rsidR="00DE4DB7" w:rsidRPr="00DD6F55">
        <w:rPr>
          <w:sz w:val="32"/>
          <w:szCs w:val="32"/>
        </w:rPr>
        <w:t xml:space="preserve"> обобщать, сравнивать, классифицировать разные объекты, выделять существенные признаки вещей и явлений, делать выводы.</w:t>
      </w:r>
    </w:p>
    <w:p w:rsidR="00DE4DB7" w:rsidRPr="00DD6F55" w:rsidRDefault="00DE4DB7" w:rsidP="00DD6F55">
      <w:pPr>
        <w:pStyle w:val="a4"/>
        <w:spacing w:after="0" w:line="240" w:lineRule="auto"/>
        <w:ind w:left="0" w:firstLine="708"/>
        <w:jc w:val="both"/>
        <w:rPr>
          <w:sz w:val="32"/>
          <w:szCs w:val="32"/>
        </w:rPr>
      </w:pPr>
      <w:r w:rsidRPr="00DD6F55">
        <w:rPr>
          <w:sz w:val="32"/>
          <w:szCs w:val="32"/>
        </w:rPr>
        <w:t xml:space="preserve">Эмоциональная готовность к школе предполагает умение устанавливать контакт со сверстниками и взрослыми, постоять за себя (не применяя силу), адекватно реагировать на замечания, попросить о помощи, предложить помощь, сопереживать окружающим, выражать свои просьбы, признавать свои ошибки. </w:t>
      </w:r>
    </w:p>
    <w:p w:rsidR="00DD6F55" w:rsidRPr="00D606FD" w:rsidRDefault="00D606FD" w:rsidP="00D606FD">
      <w:pPr>
        <w:pStyle w:val="a4"/>
        <w:spacing w:after="0" w:line="240" w:lineRule="auto"/>
        <w:ind w:left="0" w:firstLine="708"/>
        <w:jc w:val="both"/>
        <w:rPr>
          <w:sz w:val="32"/>
          <w:szCs w:val="32"/>
        </w:rPr>
      </w:pPr>
      <w:r w:rsidRPr="00D606FD">
        <w:rPr>
          <w:sz w:val="32"/>
          <w:szCs w:val="32"/>
        </w:rPr>
        <w:t>Педагоги нашего детского сада ведут работу по развитию всех критерий психологической готовности ребёнка к школе.</w:t>
      </w:r>
    </w:p>
    <w:p w:rsidR="00D606FD" w:rsidRPr="00D606FD" w:rsidRDefault="00D606FD" w:rsidP="00D606FD">
      <w:pPr>
        <w:pStyle w:val="a4"/>
        <w:spacing w:after="0" w:line="240" w:lineRule="auto"/>
        <w:ind w:left="0" w:firstLine="708"/>
        <w:jc w:val="both"/>
        <w:rPr>
          <w:sz w:val="32"/>
          <w:szCs w:val="32"/>
        </w:rPr>
      </w:pPr>
      <w:r w:rsidRPr="00D606FD">
        <w:rPr>
          <w:sz w:val="32"/>
          <w:szCs w:val="32"/>
        </w:rPr>
        <w:t xml:space="preserve">И теперь </w:t>
      </w:r>
      <w:r w:rsidRPr="00D606FD">
        <w:rPr>
          <w:rFonts w:eastAsia="Times New Roman" w:cs="Times New Roman"/>
          <w:b/>
          <w:bCs/>
          <w:sz w:val="32"/>
          <w:szCs w:val="32"/>
        </w:rPr>
        <w:t xml:space="preserve">пожелания Вам, родителям дорогих наших деток: </w:t>
      </w:r>
    </w:p>
    <w:p w:rsidR="00A6730E" w:rsidRDefault="00D606FD" w:rsidP="00D606FD">
      <w:pPr>
        <w:spacing w:after="0" w:line="240" w:lineRule="auto"/>
        <w:rPr>
          <w:rFonts w:eastAsia="Times New Roman" w:cs="Times New Roman"/>
          <w:sz w:val="32"/>
          <w:szCs w:val="32"/>
          <w:shd w:val="clear" w:color="auto" w:fill="FFFFFF"/>
        </w:rPr>
      </w:pP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• Занимайтесь с ребенком 2-3 раза в неделю, занятия желательно проводить в одно и то же время.</w:t>
      </w:r>
      <w:r w:rsidRPr="00D606FD">
        <w:rPr>
          <w:rFonts w:eastAsia="Times New Roman" w:cs="Times New Roman"/>
          <w:sz w:val="32"/>
          <w:szCs w:val="32"/>
        </w:rPr>
        <w:br/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• Продолжительность каждого занятия для детей 6-7 лет – не больше 30 минут.</w:t>
      </w:r>
      <w:r w:rsidRPr="00D606FD">
        <w:rPr>
          <w:rFonts w:eastAsia="Times New Roman" w:cs="Times New Roman"/>
          <w:sz w:val="32"/>
          <w:szCs w:val="32"/>
        </w:rPr>
        <w:br/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• 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  <w:r w:rsidRPr="00D606FD">
        <w:rPr>
          <w:rFonts w:eastAsia="Times New Roman" w:cs="Times New Roman"/>
          <w:sz w:val="32"/>
          <w:szCs w:val="32"/>
        </w:rPr>
        <w:br/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• Не занимайтесь с ребенком, если он плохо себя чувствует или активно отказывается от занятий.</w:t>
      </w:r>
      <w:r w:rsidRPr="00D606FD">
        <w:rPr>
          <w:rFonts w:eastAsia="Times New Roman" w:cs="Times New Roman"/>
          <w:sz w:val="32"/>
          <w:szCs w:val="32"/>
        </w:rPr>
        <w:br/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• Начинайте занятие с любимых или простых для выполнения заданий. Это дает ребенку уверенность в своих силах.</w:t>
      </w:r>
    </w:p>
    <w:p w:rsidR="00A6730E" w:rsidRDefault="00A6730E" w:rsidP="00D606FD">
      <w:pPr>
        <w:spacing w:after="0" w:line="240" w:lineRule="auto"/>
        <w:rPr>
          <w:rFonts w:eastAsia="Times New Roman" w:cs="Times New Roman"/>
          <w:sz w:val="32"/>
          <w:szCs w:val="32"/>
          <w:shd w:val="clear" w:color="auto" w:fill="FFFFFF"/>
        </w:rPr>
      </w:pPr>
    </w:p>
    <w:p w:rsidR="00A6730E" w:rsidRDefault="00A6730E" w:rsidP="00D606FD">
      <w:pPr>
        <w:spacing w:after="0" w:line="240" w:lineRule="auto"/>
        <w:rPr>
          <w:rFonts w:eastAsia="Times New Roman" w:cs="Times New Roman"/>
          <w:sz w:val="32"/>
          <w:szCs w:val="32"/>
          <w:shd w:val="clear" w:color="auto" w:fill="FFFFFF"/>
        </w:rPr>
      </w:pPr>
    </w:p>
    <w:p w:rsidR="00D606FD" w:rsidRPr="00D606FD" w:rsidRDefault="00D606FD" w:rsidP="00D606FD">
      <w:pPr>
        <w:spacing w:after="0" w:line="240" w:lineRule="auto"/>
        <w:rPr>
          <w:rFonts w:eastAsia="Times New Roman" w:cs="Times New Roman"/>
          <w:sz w:val="32"/>
          <w:szCs w:val="32"/>
          <w:shd w:val="clear" w:color="auto" w:fill="FFFFFF"/>
        </w:rPr>
      </w:pPr>
      <w:r w:rsidRPr="00D606FD">
        <w:rPr>
          <w:rFonts w:eastAsia="Times New Roman" w:cs="Times New Roman"/>
          <w:sz w:val="32"/>
          <w:szCs w:val="32"/>
        </w:rPr>
        <w:lastRenderedPageBreak/>
        <w:br/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• Спокойно, без раздражения относитесь к з</w:t>
      </w:r>
      <w:r w:rsidR="00094791">
        <w:rPr>
          <w:rFonts w:eastAsia="Times New Roman" w:cs="Times New Roman"/>
          <w:sz w:val="32"/>
          <w:szCs w:val="32"/>
          <w:shd w:val="clear" w:color="auto" w:fill="FFFFFF"/>
        </w:rPr>
        <w:t xml:space="preserve">атруднениям и неудачам ребенка. </w:t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Не ругайте, не стыдите ребенка за неудачи. Сравнивайте ребёнка только с самим собой и никогда не сравнивайте с другими.</w:t>
      </w:r>
      <w:r w:rsidRPr="00D606FD">
        <w:rPr>
          <w:rFonts w:eastAsia="Times New Roman" w:cs="Times New Roman"/>
          <w:sz w:val="32"/>
          <w:szCs w:val="32"/>
        </w:rPr>
        <w:br/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• Подбадривайте ребенка, если у него что-то не получается. Терпеливо разъясняйте все, что непонятно.</w:t>
      </w:r>
      <w:r w:rsidRPr="00D606FD">
        <w:rPr>
          <w:rFonts w:eastAsia="Times New Roman" w:cs="Times New Roman"/>
          <w:sz w:val="32"/>
          <w:szCs w:val="32"/>
        </w:rPr>
        <w:br/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• Обязательно найдите, за что похвалить ребенка во время каждого занятия.</w:t>
      </w:r>
      <w:r w:rsidRPr="00D606FD">
        <w:rPr>
          <w:rFonts w:eastAsia="Times New Roman" w:cs="Times New Roman"/>
          <w:sz w:val="32"/>
          <w:szCs w:val="32"/>
        </w:rPr>
        <w:br/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• Не заставляйте ребенка многократно повторять те задания, которые не получаются. В таких случаях следует вернуться к аналоги</w:t>
      </w:r>
      <w:r>
        <w:rPr>
          <w:rFonts w:eastAsia="Times New Roman" w:cs="Times New Roman"/>
          <w:sz w:val="32"/>
          <w:szCs w:val="32"/>
          <w:shd w:val="clear" w:color="auto" w:fill="FFFFFF"/>
        </w:rPr>
        <w:t>чным, но более простым заданиям.</w:t>
      </w:r>
    </w:p>
    <w:p w:rsidR="003D0786" w:rsidRDefault="00D606FD" w:rsidP="00D606FD">
      <w:pPr>
        <w:spacing w:after="0" w:line="240" w:lineRule="auto"/>
        <w:contextualSpacing/>
        <w:rPr>
          <w:rFonts w:eastAsia="Times New Roman" w:cs="Times New Roman"/>
          <w:sz w:val="32"/>
          <w:szCs w:val="32"/>
          <w:shd w:val="clear" w:color="auto" w:fill="FFFFFF"/>
        </w:rPr>
      </w:pPr>
      <w:r w:rsidRPr="00D606FD">
        <w:rPr>
          <w:rFonts w:eastAsia="Times New Roman" w:cs="Times New Roman"/>
          <w:sz w:val="32"/>
          <w:szCs w:val="32"/>
          <w:shd w:val="clear" w:color="auto" w:fill="FFFFFF"/>
        </w:rPr>
        <w:t xml:space="preserve">• Избегайте больших </w:t>
      </w:r>
      <w:r>
        <w:rPr>
          <w:rFonts w:eastAsia="Times New Roman" w:cs="Times New Roman"/>
          <w:sz w:val="32"/>
          <w:szCs w:val="32"/>
          <w:shd w:val="clear" w:color="auto" w:fill="FFFFFF"/>
        </w:rPr>
        <w:t>нагрузок для</w:t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 xml:space="preserve"> ребенка.</w:t>
      </w:r>
      <w:r w:rsidRPr="00D606FD">
        <w:rPr>
          <w:rFonts w:eastAsia="Times New Roman" w:cs="Times New Roman"/>
          <w:sz w:val="32"/>
          <w:szCs w:val="32"/>
        </w:rPr>
        <w:br/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• Не пугайте ребенка школой («Вот пойдешь в школу, там тебе покажут!», «Там тебя научат как надо себя вести!» и проч.).</w:t>
      </w:r>
      <w:r w:rsidRPr="00D606FD">
        <w:rPr>
          <w:rFonts w:eastAsia="Times New Roman" w:cs="Times New Roman"/>
          <w:sz w:val="32"/>
          <w:szCs w:val="32"/>
        </w:rPr>
        <w:br/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 xml:space="preserve">• </w:t>
      </w:r>
      <w:r w:rsidR="003D0786">
        <w:rPr>
          <w:rFonts w:eastAsia="Times New Roman" w:cs="Times New Roman"/>
          <w:sz w:val="32"/>
          <w:szCs w:val="32"/>
          <w:shd w:val="clear" w:color="auto" w:fill="FFFFFF"/>
        </w:rPr>
        <w:t>В</w:t>
      </w:r>
      <w:r w:rsidR="003D0786" w:rsidRPr="00D606FD">
        <w:rPr>
          <w:rFonts w:eastAsia="Times New Roman" w:cs="Times New Roman"/>
          <w:sz w:val="32"/>
          <w:szCs w:val="32"/>
          <w:shd w:val="clear" w:color="auto" w:fill="FFFFFF"/>
        </w:rPr>
        <w:t>о время пер</w:t>
      </w:r>
      <w:r w:rsidR="003D0786">
        <w:rPr>
          <w:rFonts w:eastAsia="Times New Roman" w:cs="Times New Roman"/>
          <w:sz w:val="32"/>
          <w:szCs w:val="32"/>
          <w:shd w:val="clear" w:color="auto" w:fill="FFFFFF"/>
        </w:rPr>
        <w:t>ехода из детского сада в школу</w:t>
      </w:r>
      <w:r w:rsidR="003D0786">
        <w:rPr>
          <w:rFonts w:eastAsia="Times New Roman" w:cs="Times New Roman"/>
          <w:sz w:val="32"/>
          <w:szCs w:val="32"/>
        </w:rPr>
        <w:t xml:space="preserve"> н</w:t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 xml:space="preserve">е допускайте резких изменений в жизни ребенка: во внутреннем устройстве дома, режиме дня, отмене каких-либо ранее присутствовавших развлечений ребенка, общения с прежними друзьями и проч. </w:t>
      </w:r>
    </w:p>
    <w:p w:rsidR="00D606FD" w:rsidRDefault="00D606FD" w:rsidP="00D606FD">
      <w:pPr>
        <w:spacing w:after="0" w:line="240" w:lineRule="auto"/>
        <w:contextualSpacing/>
        <w:rPr>
          <w:rFonts w:eastAsia="Times New Roman" w:cs="Times New Roman"/>
          <w:sz w:val="32"/>
          <w:szCs w:val="32"/>
          <w:shd w:val="clear" w:color="auto" w:fill="FFFFFF"/>
        </w:rPr>
      </w:pPr>
      <w:r w:rsidRPr="00D606FD">
        <w:rPr>
          <w:rFonts w:eastAsia="Times New Roman" w:cs="Times New Roman"/>
          <w:sz w:val="32"/>
          <w:szCs w:val="32"/>
          <w:shd w:val="clear" w:color="auto" w:fill="FFFFFF"/>
        </w:rPr>
        <w:t xml:space="preserve">• Оптимизируйте свои детско-родительские отношения: необходимо, чтобы ребенок рос в атмосфере любви, уважения, бережного отношения к </w:t>
      </w:r>
      <w:r w:rsidR="003D0786">
        <w:rPr>
          <w:rFonts w:eastAsia="Times New Roman" w:cs="Times New Roman"/>
          <w:sz w:val="32"/>
          <w:szCs w:val="32"/>
          <w:shd w:val="clear" w:color="auto" w:fill="FFFFFF"/>
        </w:rPr>
        <w:t>его индивидуальным особенностям; з</w:t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аинтересованности в его делах и занятиях, уверенности в его достижениях; вместе с тем – требовательности и последовательности в воспитательных воздействиях со стороны взрослых.</w:t>
      </w:r>
      <w:r w:rsidRPr="00D606FD">
        <w:rPr>
          <w:rFonts w:eastAsia="Times New Roman" w:cs="Times New Roman"/>
          <w:sz w:val="32"/>
          <w:szCs w:val="32"/>
        </w:rPr>
        <w:br/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>• Содействуйте также оптимизации отношений ребенка со сверстниками: если у ребенка возникают трудности в отношениях с ними, нужно тактично выяснить причину и помочь ребенку приобрести уверенность в коллективе сверстников.</w:t>
      </w:r>
      <w:r w:rsidRPr="00D606FD">
        <w:rPr>
          <w:rFonts w:eastAsia="Times New Roman" w:cs="Times New Roman"/>
          <w:sz w:val="32"/>
          <w:szCs w:val="32"/>
        </w:rPr>
        <w:br/>
      </w:r>
      <w:r w:rsidRPr="00D606FD">
        <w:rPr>
          <w:rFonts w:eastAsia="Times New Roman" w:cs="Times New Roman"/>
          <w:sz w:val="32"/>
          <w:szCs w:val="32"/>
          <w:shd w:val="clear" w:color="auto" w:fill="FFFFFF"/>
        </w:rPr>
        <w:t xml:space="preserve">• Постоянно расширяйте и обогащайте индивидуальный опыт ребенка: чем разнообразнее опыт ребенка, тем разнообразнее его деятельность и тем больше основания для активных самостоятельных действий. </w:t>
      </w:r>
    </w:p>
    <w:p w:rsidR="00E05E5B" w:rsidRDefault="00D606FD" w:rsidP="003D0786">
      <w:pPr>
        <w:contextualSpacing/>
        <w:rPr>
          <w:rFonts w:eastAsia="Times New Roman" w:cs="Times New Roman"/>
          <w:sz w:val="32"/>
          <w:szCs w:val="32"/>
          <w:shd w:val="clear" w:color="auto" w:fill="FFFFFF"/>
        </w:rPr>
      </w:pPr>
      <w:r w:rsidRPr="00D606FD">
        <w:rPr>
          <w:rFonts w:eastAsia="Times New Roman" w:cs="Times New Roman"/>
          <w:sz w:val="32"/>
          <w:szCs w:val="32"/>
          <w:shd w:val="clear" w:color="auto" w:fill="FFFFFF"/>
        </w:rPr>
        <w:t xml:space="preserve">• Способствуйте развитию способности анализировать собственные переживания ребенка и результаты своих действий и поступков: всегда положительно оценивая личность ребенка, </w:t>
      </w:r>
    </w:p>
    <w:p w:rsidR="00E05E5B" w:rsidRDefault="00E05E5B" w:rsidP="003D0786">
      <w:pPr>
        <w:contextualSpacing/>
        <w:rPr>
          <w:rFonts w:eastAsia="Times New Roman" w:cs="Times New Roman"/>
          <w:sz w:val="32"/>
          <w:szCs w:val="32"/>
          <w:shd w:val="clear" w:color="auto" w:fill="FFFFFF"/>
        </w:rPr>
      </w:pPr>
    </w:p>
    <w:p w:rsidR="00E05E5B" w:rsidRDefault="00E05E5B" w:rsidP="003D0786">
      <w:pPr>
        <w:contextualSpacing/>
        <w:rPr>
          <w:rFonts w:eastAsia="Times New Roman" w:cs="Times New Roman"/>
          <w:sz w:val="32"/>
          <w:szCs w:val="32"/>
          <w:shd w:val="clear" w:color="auto" w:fill="FFFFFF"/>
        </w:rPr>
      </w:pPr>
    </w:p>
    <w:p w:rsidR="00E05E5B" w:rsidRDefault="00E05E5B" w:rsidP="003D0786">
      <w:pPr>
        <w:contextualSpacing/>
        <w:rPr>
          <w:rFonts w:eastAsia="Times New Roman" w:cs="Times New Roman"/>
          <w:sz w:val="32"/>
          <w:szCs w:val="32"/>
          <w:shd w:val="clear" w:color="auto" w:fill="FFFFFF"/>
        </w:rPr>
      </w:pPr>
    </w:p>
    <w:p w:rsidR="00E05E5B" w:rsidRDefault="00E05E5B" w:rsidP="003D0786">
      <w:pPr>
        <w:contextualSpacing/>
        <w:rPr>
          <w:rFonts w:eastAsia="Times New Roman" w:cs="Times New Roman"/>
          <w:sz w:val="32"/>
          <w:szCs w:val="32"/>
          <w:shd w:val="clear" w:color="auto" w:fill="FFFFFF"/>
        </w:rPr>
      </w:pPr>
    </w:p>
    <w:p w:rsidR="00E05E5B" w:rsidRDefault="00D606FD" w:rsidP="003D0786">
      <w:pPr>
        <w:contextualSpacing/>
        <w:rPr>
          <w:rFonts w:eastAsia="Times New Roman" w:cs="Times New Roman"/>
          <w:sz w:val="32"/>
          <w:szCs w:val="32"/>
          <w:shd w:val="clear" w:color="auto" w:fill="FFFFFF"/>
        </w:rPr>
      </w:pPr>
      <w:r w:rsidRPr="00D606FD">
        <w:rPr>
          <w:rFonts w:eastAsia="Times New Roman" w:cs="Times New Roman"/>
          <w:sz w:val="32"/>
          <w:szCs w:val="32"/>
          <w:shd w:val="clear" w:color="auto" w:fill="FFFFFF"/>
        </w:rPr>
        <w:t xml:space="preserve">необходимо вместе с ним оценивать результаты его действий, сравнивать с образцом. Находить причины трудностей и ошибок и способы их исправления. </w:t>
      </w:r>
    </w:p>
    <w:p w:rsidR="00D606FD" w:rsidRDefault="00E05E5B" w:rsidP="00E05E5B">
      <w:pPr>
        <w:ind w:firstLine="360"/>
        <w:contextualSpacing/>
        <w:rPr>
          <w:rFonts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  <w:shd w:val="clear" w:color="auto" w:fill="FFFFFF"/>
        </w:rPr>
        <w:t>Очень в</w:t>
      </w:r>
      <w:r w:rsidR="00D606FD" w:rsidRPr="00D606FD">
        <w:rPr>
          <w:rFonts w:eastAsia="Times New Roman" w:cs="Times New Roman"/>
          <w:sz w:val="32"/>
          <w:szCs w:val="32"/>
          <w:shd w:val="clear" w:color="auto" w:fill="FFFFFF"/>
        </w:rPr>
        <w:t>ажно формировать у ребенка уверенность, что он справится, добьется хороших успехов, у него все получится.</w:t>
      </w:r>
      <w:r w:rsidR="00D606FD" w:rsidRPr="00D606FD">
        <w:rPr>
          <w:rFonts w:eastAsia="Times New Roman" w:cs="Times New Roman"/>
          <w:sz w:val="32"/>
          <w:szCs w:val="32"/>
        </w:rPr>
        <w:br/>
      </w:r>
    </w:p>
    <w:p w:rsidR="00D606FD" w:rsidRPr="00D606FD" w:rsidRDefault="00D606FD" w:rsidP="00D606FD">
      <w:pPr>
        <w:ind w:firstLine="360"/>
        <w:contextualSpacing/>
        <w:rPr>
          <w:rFonts w:cs="Times New Roman"/>
          <w:sz w:val="32"/>
          <w:szCs w:val="32"/>
        </w:rPr>
      </w:pPr>
      <w:r w:rsidRPr="00D606FD">
        <w:rPr>
          <w:rFonts w:cs="Times New Roman"/>
          <w:sz w:val="32"/>
          <w:szCs w:val="32"/>
        </w:rPr>
        <w:t xml:space="preserve">Надеемся, что сегодняшняя информация будет Вам полезна! </w:t>
      </w:r>
    </w:p>
    <w:p w:rsidR="00D606FD" w:rsidRPr="00D606FD" w:rsidRDefault="00D606FD" w:rsidP="00D606FD">
      <w:pPr>
        <w:ind w:firstLine="360"/>
        <w:contextualSpacing/>
        <w:rPr>
          <w:rFonts w:cs="Times New Roman"/>
          <w:sz w:val="32"/>
          <w:szCs w:val="32"/>
        </w:rPr>
      </w:pPr>
      <w:r w:rsidRPr="00D606FD">
        <w:rPr>
          <w:rFonts w:cs="Times New Roman"/>
          <w:sz w:val="32"/>
          <w:szCs w:val="32"/>
        </w:rPr>
        <w:t>Желаем Вам удачи и до скорых встреч!</w:t>
      </w:r>
      <w:r w:rsidRPr="00D606FD">
        <w:rPr>
          <w:rFonts w:cs="Times New Roman"/>
          <w:b/>
          <w:bCs/>
          <w:sz w:val="32"/>
          <w:szCs w:val="32"/>
        </w:rPr>
        <w:t> </w:t>
      </w:r>
    </w:p>
    <w:p w:rsidR="00D606FD" w:rsidRPr="00D606FD" w:rsidRDefault="00D606FD" w:rsidP="00D606FD">
      <w:pPr>
        <w:spacing w:after="0" w:line="240" w:lineRule="auto"/>
        <w:rPr>
          <w:rFonts w:eastAsia="Times New Roman" w:cs="Times New Roman"/>
          <w:sz w:val="32"/>
          <w:szCs w:val="32"/>
          <w:shd w:val="clear" w:color="auto" w:fill="FFFFFF"/>
        </w:rPr>
      </w:pPr>
    </w:p>
    <w:p w:rsidR="00D606FD" w:rsidRPr="00D606FD" w:rsidRDefault="00D606FD" w:rsidP="00D606FD">
      <w:pPr>
        <w:rPr>
          <w:rFonts w:cs="Times New Roman"/>
          <w:sz w:val="32"/>
          <w:szCs w:val="32"/>
        </w:rPr>
      </w:pPr>
    </w:p>
    <w:p w:rsidR="00D606FD" w:rsidRPr="00D606FD" w:rsidRDefault="00D606FD" w:rsidP="00D606FD">
      <w:pPr>
        <w:rPr>
          <w:rFonts w:cs="Times New Roman"/>
          <w:sz w:val="32"/>
          <w:szCs w:val="32"/>
        </w:rPr>
      </w:pPr>
    </w:p>
    <w:p w:rsidR="00D606FD" w:rsidRPr="00D606FD" w:rsidRDefault="00D606FD">
      <w:pPr>
        <w:pStyle w:val="a4"/>
        <w:spacing w:after="0" w:line="240" w:lineRule="auto"/>
        <w:ind w:left="0"/>
        <w:jc w:val="both"/>
        <w:rPr>
          <w:sz w:val="32"/>
          <w:szCs w:val="32"/>
        </w:rPr>
      </w:pPr>
    </w:p>
    <w:sectPr w:rsidR="00D606FD" w:rsidRPr="00D606FD" w:rsidSect="00094791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333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32B"/>
    <w:rsid w:val="00012B59"/>
    <w:rsid w:val="00030B47"/>
    <w:rsid w:val="00094791"/>
    <w:rsid w:val="000B5A60"/>
    <w:rsid w:val="00106EA0"/>
    <w:rsid w:val="001656A7"/>
    <w:rsid w:val="003D0786"/>
    <w:rsid w:val="003F1E87"/>
    <w:rsid w:val="00477B1A"/>
    <w:rsid w:val="004A234A"/>
    <w:rsid w:val="004D0CEC"/>
    <w:rsid w:val="00534263"/>
    <w:rsid w:val="005B2DAF"/>
    <w:rsid w:val="0061032B"/>
    <w:rsid w:val="00647B81"/>
    <w:rsid w:val="00726FD6"/>
    <w:rsid w:val="008E58F8"/>
    <w:rsid w:val="009176AD"/>
    <w:rsid w:val="009B28BD"/>
    <w:rsid w:val="00A6730E"/>
    <w:rsid w:val="00AE3D42"/>
    <w:rsid w:val="00B70E82"/>
    <w:rsid w:val="00B83A0C"/>
    <w:rsid w:val="00BF0255"/>
    <w:rsid w:val="00C12F83"/>
    <w:rsid w:val="00C450F4"/>
    <w:rsid w:val="00C67BDB"/>
    <w:rsid w:val="00CC4811"/>
    <w:rsid w:val="00CD528C"/>
    <w:rsid w:val="00D018BC"/>
    <w:rsid w:val="00D502CB"/>
    <w:rsid w:val="00D606FD"/>
    <w:rsid w:val="00DD6F55"/>
    <w:rsid w:val="00DE4DB7"/>
    <w:rsid w:val="00E05E5B"/>
    <w:rsid w:val="00E927E2"/>
    <w:rsid w:val="00E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4D76"/>
  <w15:docId w15:val="{FEDED7B3-CA18-4B9B-A32F-8CF28641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1E8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28C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4A23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Светлячек</dc:creator>
  <cp:lastModifiedBy>Юлия</cp:lastModifiedBy>
  <cp:revision>15</cp:revision>
  <cp:lastPrinted>2017-09-19T08:11:00Z</cp:lastPrinted>
  <dcterms:created xsi:type="dcterms:W3CDTF">2014-01-22T04:07:00Z</dcterms:created>
  <dcterms:modified xsi:type="dcterms:W3CDTF">2019-08-26T07:21:00Z</dcterms:modified>
</cp:coreProperties>
</file>